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468" w:rsidRPr="00AD1FF1" w:rsidRDefault="006C67FB">
      <w:pPr>
        <w:rPr>
          <w:b/>
          <w:sz w:val="32"/>
          <w:szCs w:val="32"/>
          <w14:shadow w14:blurRad="50800" w14:dist="38100" w14:dir="2700000" w14:sx="100000" w14:sy="100000" w14:kx="0" w14:ky="0" w14:algn="tl">
            <w14:srgbClr w14:val="000000">
              <w14:alpha w14:val="60000"/>
            </w14:srgbClr>
          </w14:shadow>
        </w:rPr>
      </w:pPr>
      <w:r w:rsidRPr="00AD1FF1">
        <w:rPr>
          <w:b/>
          <w:sz w:val="32"/>
          <w:szCs w:val="32"/>
          <w14:shadow w14:blurRad="50800" w14:dist="38100" w14:dir="2700000" w14:sx="100000" w14:sy="100000" w14:kx="0" w14:ky="0" w14:algn="tl">
            <w14:srgbClr w14:val="000000">
              <w14:alpha w14:val="60000"/>
            </w14:srgbClr>
          </w14:shadow>
        </w:rPr>
        <w:t>COURSE OUTCOME:</w:t>
      </w:r>
    </w:p>
    <w:p w:rsidR="007B35EC" w:rsidRPr="00FA1821" w:rsidRDefault="006C67FB" w:rsidP="007B35EC">
      <w:pPr>
        <w:rPr>
          <w:rFonts w:cs="Arial"/>
          <w:sz w:val="24"/>
          <w:szCs w:val="24"/>
        </w:rPr>
      </w:pPr>
      <w:r w:rsidRPr="007B35EC">
        <w:rPr>
          <w:b/>
          <w:sz w:val="28"/>
          <w:szCs w:val="28"/>
        </w:rPr>
        <w:t>Course Description</w:t>
      </w:r>
      <w:r w:rsidR="00A50A8B">
        <w:rPr>
          <w:b/>
          <w:sz w:val="28"/>
          <w:szCs w:val="28"/>
        </w:rPr>
        <w:t>:</w:t>
      </w:r>
      <w:r w:rsidR="007B35EC" w:rsidRPr="007B35EC">
        <w:rPr>
          <w:rFonts w:ascii="Arial" w:hAnsi="Arial" w:cs="Arial"/>
          <w:sz w:val="28"/>
          <w:szCs w:val="28"/>
        </w:rPr>
        <w:t xml:space="preserve"> </w:t>
      </w:r>
      <w:r w:rsidR="00A50A8B">
        <w:rPr>
          <w:rFonts w:ascii="Arial" w:hAnsi="Arial" w:cs="Arial"/>
          <w:sz w:val="28"/>
          <w:szCs w:val="28"/>
        </w:rPr>
        <w:t xml:space="preserve"> </w:t>
      </w:r>
      <w:r w:rsidR="009A0223" w:rsidRPr="009A0223">
        <w:rPr>
          <w:rFonts w:cs="Arial"/>
          <w:sz w:val="24"/>
          <w:szCs w:val="24"/>
        </w:rPr>
        <w:t>This course focuses on the study of marketing concepts and their practical application.  Students will examine risks and challenges marketers face to establish a competitive edge.  Subject matter includes economics, marketing foundations/functions and human resource leadership development.  Skills in communication, mathematics, economics and psychology are reinforced in this course.</w:t>
      </w:r>
    </w:p>
    <w:p w:rsidR="00A50A8B" w:rsidRPr="001A5FC9" w:rsidRDefault="00A50A8B" w:rsidP="001A5FC9">
      <w:pPr>
        <w:autoSpaceDE w:val="0"/>
        <w:autoSpaceDN w:val="0"/>
        <w:adjustRightInd w:val="0"/>
        <w:rPr>
          <w:rFonts w:ascii="Courier New" w:hAnsi="Courier New" w:cs="Courier New"/>
          <w:b/>
          <w:sz w:val="20"/>
          <w:szCs w:val="20"/>
        </w:rPr>
      </w:pPr>
      <w:r w:rsidRPr="009A0223">
        <w:rPr>
          <w:b/>
          <w:sz w:val="28"/>
          <w:szCs w:val="28"/>
        </w:rPr>
        <w:t>State Curriculum</w:t>
      </w:r>
      <w:r w:rsidR="009A0223">
        <w:rPr>
          <w:b/>
          <w:sz w:val="28"/>
          <w:szCs w:val="28"/>
        </w:rPr>
        <w:t>-</w:t>
      </w:r>
      <w:r w:rsidR="007A7FE1" w:rsidRPr="001A5FC9">
        <w:rPr>
          <w:b/>
          <w:sz w:val="24"/>
          <w:szCs w:val="28"/>
        </w:rPr>
        <w:t>http://</w:t>
      </w:r>
      <w:hyperlink r:id="rId8" w:history="1">
        <w:r w:rsidR="001A5FC9" w:rsidRPr="001A5FC9">
          <w:rPr>
            <w:rStyle w:val="Hyperlink"/>
            <w:b/>
            <w:sz w:val="24"/>
            <w:szCs w:val="28"/>
          </w:rPr>
          <w:t>http://www.tn.gov/assets/entities/education/attachments/cte_std_marketing_1.pdf</w:t>
        </w:r>
      </w:hyperlink>
      <w:r w:rsidR="001A5FC9">
        <w:rPr>
          <w:b/>
          <w:sz w:val="28"/>
          <w:szCs w:val="28"/>
        </w:rPr>
        <w:t xml:space="preserve"> </w:t>
      </w:r>
      <w:r w:rsidR="009A0223">
        <w:rPr>
          <w:rFonts w:ascii="Courier New" w:hAnsi="Courier New" w:cs="Courier New"/>
          <w:b/>
          <w:sz w:val="20"/>
          <w:szCs w:val="20"/>
        </w:rPr>
        <w:t xml:space="preserve"> </w:t>
      </w:r>
    </w:p>
    <w:p w:rsidR="006C67FB" w:rsidRPr="00AD1FF1" w:rsidRDefault="006C67FB" w:rsidP="006C67FB">
      <w:pPr>
        <w:rPr>
          <w:b/>
          <w:sz w:val="32"/>
          <w:szCs w:val="32"/>
          <w14:shadow w14:blurRad="50800" w14:dist="38100" w14:dir="2700000" w14:sx="100000" w14:sy="100000" w14:kx="0" w14:ky="0" w14:algn="tl">
            <w14:srgbClr w14:val="000000">
              <w14:alpha w14:val="60000"/>
            </w14:srgbClr>
          </w14:shadow>
        </w:rPr>
      </w:pPr>
      <w:r w:rsidRPr="00AD1FF1">
        <w:rPr>
          <w:b/>
          <w:sz w:val="32"/>
          <w:szCs w:val="32"/>
          <w14:shadow w14:blurRad="50800" w14:dist="38100" w14:dir="2700000" w14:sx="100000" w14:sy="100000" w14:kx="0" w14:ky="0" w14:algn="tl">
            <w14:srgbClr w14:val="000000">
              <w14:alpha w14:val="60000"/>
            </w14:srgbClr>
          </w14:shadow>
        </w:rPr>
        <w:t>INSTRUCTION:</w:t>
      </w:r>
    </w:p>
    <w:p w:rsidR="00F42B37" w:rsidRPr="00F42B37" w:rsidRDefault="00F42B37" w:rsidP="00F42B37">
      <w:pPr>
        <w:pStyle w:val="ListParagraph"/>
        <w:numPr>
          <w:ilvl w:val="0"/>
          <w:numId w:val="19"/>
        </w:numPr>
        <w:tabs>
          <w:tab w:val="left" w:pos="720"/>
          <w:tab w:val="left" w:pos="1440"/>
          <w:tab w:val="left" w:pos="2160"/>
          <w:tab w:val="left" w:pos="2880"/>
        </w:tabs>
        <w:rPr>
          <w:bCs/>
          <w:sz w:val="24"/>
          <w:szCs w:val="24"/>
        </w:rPr>
      </w:pPr>
      <w:r w:rsidRPr="00F42B37">
        <w:rPr>
          <w:b/>
          <w:bCs/>
          <w:sz w:val="28"/>
          <w:szCs w:val="28"/>
        </w:rPr>
        <w:t>General Pacing:</w:t>
      </w:r>
      <w:r w:rsidRPr="00F42B37">
        <w:rPr>
          <w:b/>
          <w:bCs/>
          <w:sz w:val="24"/>
          <w:szCs w:val="24"/>
        </w:rPr>
        <w:tab/>
      </w:r>
    </w:p>
    <w:p w:rsidR="00F42B37" w:rsidRDefault="00F42B37" w:rsidP="006C67FB">
      <w:pPr>
        <w:pStyle w:val="ListParagraph"/>
        <w:numPr>
          <w:ilvl w:val="0"/>
          <w:numId w:val="20"/>
        </w:numPr>
        <w:tabs>
          <w:tab w:val="left" w:pos="720"/>
          <w:tab w:val="left" w:pos="1440"/>
          <w:tab w:val="left" w:pos="2160"/>
          <w:tab w:val="left" w:pos="2880"/>
        </w:tabs>
        <w:rPr>
          <w:bCs/>
          <w:sz w:val="24"/>
          <w:szCs w:val="24"/>
        </w:rPr>
      </w:pPr>
      <w:r w:rsidRPr="00F42B37">
        <w:rPr>
          <w:bCs/>
          <w:sz w:val="24"/>
          <w:szCs w:val="24"/>
        </w:rPr>
        <w:t xml:space="preserve">The marketing education curriculum is divided into two primary parts: </w:t>
      </w:r>
      <w:r w:rsidRPr="00F42B37">
        <w:rPr>
          <w:b/>
          <w:bCs/>
          <w:sz w:val="24"/>
          <w:szCs w:val="24"/>
        </w:rPr>
        <w:t>Foundations and Functions.</w:t>
      </w:r>
      <w:r w:rsidRPr="00F42B37">
        <w:rPr>
          <w:bCs/>
          <w:sz w:val="24"/>
          <w:szCs w:val="24"/>
        </w:rPr>
        <w:t xml:space="preserve"> The </w:t>
      </w:r>
      <w:r w:rsidRPr="00F42B37">
        <w:rPr>
          <w:bCs/>
          <w:i/>
          <w:sz w:val="24"/>
          <w:szCs w:val="24"/>
        </w:rPr>
        <w:t xml:space="preserve">foundations </w:t>
      </w:r>
      <w:r w:rsidRPr="00F42B37">
        <w:rPr>
          <w:bCs/>
          <w:sz w:val="24"/>
          <w:szCs w:val="24"/>
        </w:rPr>
        <w:t xml:space="preserve">are fundamental to an understanding of marketing and can be viewed as co-requisites and pre-requisites for marketing. The </w:t>
      </w:r>
      <w:r w:rsidRPr="00F42B37">
        <w:rPr>
          <w:bCs/>
          <w:i/>
          <w:sz w:val="24"/>
          <w:szCs w:val="24"/>
        </w:rPr>
        <w:t>functions</w:t>
      </w:r>
      <w:r w:rsidRPr="00F42B37">
        <w:rPr>
          <w:bCs/>
          <w:sz w:val="24"/>
          <w:szCs w:val="24"/>
        </w:rPr>
        <w:t xml:space="preserve"> define the discipline of marketing as applied in business operations.</w:t>
      </w:r>
    </w:p>
    <w:p w:rsidR="004075DA" w:rsidRPr="004075DA" w:rsidRDefault="004075DA" w:rsidP="004075DA">
      <w:pPr>
        <w:pStyle w:val="ListParagraph"/>
        <w:tabs>
          <w:tab w:val="left" w:pos="720"/>
          <w:tab w:val="left" w:pos="1440"/>
          <w:tab w:val="left" w:pos="2160"/>
          <w:tab w:val="left" w:pos="2880"/>
        </w:tabs>
        <w:ind w:left="1080"/>
        <w:rPr>
          <w:bCs/>
          <w:sz w:val="24"/>
          <w:szCs w:val="24"/>
        </w:rPr>
      </w:pPr>
    </w:p>
    <w:p w:rsidR="00A50A8B" w:rsidRPr="00257017" w:rsidRDefault="006C67FB" w:rsidP="00257017">
      <w:pPr>
        <w:pStyle w:val="ListParagraph"/>
        <w:numPr>
          <w:ilvl w:val="0"/>
          <w:numId w:val="12"/>
        </w:numPr>
        <w:spacing w:after="0" w:line="240" w:lineRule="auto"/>
        <w:rPr>
          <w:rFonts w:ascii="Arial" w:hAnsi="Arial" w:cs="Arial"/>
          <w:sz w:val="28"/>
          <w:szCs w:val="28"/>
        </w:rPr>
      </w:pPr>
      <w:r w:rsidRPr="00257017">
        <w:rPr>
          <w:b/>
          <w:sz w:val="28"/>
          <w:szCs w:val="28"/>
        </w:rPr>
        <w:t>Topics</w:t>
      </w:r>
      <w:r w:rsidR="008647C3" w:rsidRPr="00257017">
        <w:rPr>
          <w:b/>
          <w:sz w:val="28"/>
          <w:szCs w:val="28"/>
        </w:rPr>
        <w:t>/Competencies/Skills</w:t>
      </w:r>
      <w:r w:rsidRPr="00257017">
        <w:rPr>
          <w:b/>
          <w:sz w:val="28"/>
          <w:szCs w:val="28"/>
        </w:rPr>
        <w:t xml:space="preserve"> Covered</w:t>
      </w:r>
      <w:r w:rsidR="008647C3" w:rsidRPr="00257017">
        <w:rPr>
          <w:b/>
          <w:sz w:val="28"/>
          <w:szCs w:val="28"/>
        </w:rPr>
        <w:t xml:space="preserve"> </w:t>
      </w:r>
    </w:p>
    <w:p w:rsidR="006B60CD" w:rsidRDefault="006B60CD" w:rsidP="006B60CD">
      <w:pPr>
        <w:pStyle w:val="ListParagraph"/>
        <w:tabs>
          <w:tab w:val="left" w:pos="720"/>
        </w:tabs>
        <w:autoSpaceDE w:val="0"/>
        <w:autoSpaceDN w:val="0"/>
        <w:adjustRightInd w:val="0"/>
        <w:spacing w:before="240" w:after="120"/>
        <w:rPr>
          <w:rFonts w:ascii="Arial" w:hAnsi="Arial" w:cs="Arial"/>
          <w:b/>
        </w:rPr>
      </w:pPr>
    </w:p>
    <w:p w:rsidR="00FE7388" w:rsidRPr="00FE7388" w:rsidRDefault="00FE7388" w:rsidP="006B60CD">
      <w:pPr>
        <w:pStyle w:val="ListParagraph"/>
        <w:numPr>
          <w:ilvl w:val="0"/>
          <w:numId w:val="21"/>
        </w:numPr>
        <w:tabs>
          <w:tab w:val="left" w:pos="720"/>
        </w:tabs>
        <w:autoSpaceDE w:val="0"/>
        <w:autoSpaceDN w:val="0"/>
        <w:adjustRightInd w:val="0"/>
        <w:spacing w:before="240" w:after="120"/>
        <w:rPr>
          <w:rFonts w:cs="Arial"/>
          <w:sz w:val="24"/>
          <w:szCs w:val="24"/>
        </w:rPr>
      </w:pPr>
      <w:r>
        <w:t>The student will demonstrate an understanding of the marketing foundations and the impact on individuals and</w:t>
      </w:r>
    </w:p>
    <w:p w:rsidR="006B60CD" w:rsidRPr="00FE7388" w:rsidRDefault="00FE7388" w:rsidP="006B60CD">
      <w:pPr>
        <w:pStyle w:val="ListParagraph"/>
        <w:numPr>
          <w:ilvl w:val="0"/>
          <w:numId w:val="21"/>
        </w:numPr>
        <w:tabs>
          <w:tab w:val="left" w:pos="720"/>
        </w:tabs>
        <w:autoSpaceDE w:val="0"/>
        <w:autoSpaceDN w:val="0"/>
        <w:adjustRightInd w:val="0"/>
        <w:spacing w:before="240" w:after="120"/>
        <w:rPr>
          <w:rFonts w:cs="Arial"/>
          <w:sz w:val="24"/>
          <w:szCs w:val="24"/>
        </w:rPr>
      </w:pPr>
      <w:r>
        <w:t>The student will demonstrate an understanding of economic concepts and principles in a global economy</w:t>
      </w:r>
      <w:r w:rsidR="006B60CD" w:rsidRPr="00FE7388">
        <w:rPr>
          <w:rFonts w:cs="Arial"/>
          <w:sz w:val="24"/>
          <w:szCs w:val="24"/>
        </w:rPr>
        <w:t>.</w:t>
      </w:r>
    </w:p>
    <w:p w:rsidR="006B60CD" w:rsidRPr="006B60CD" w:rsidRDefault="00FE7388" w:rsidP="006B60CD">
      <w:pPr>
        <w:pStyle w:val="ListParagraph"/>
        <w:numPr>
          <w:ilvl w:val="0"/>
          <w:numId w:val="21"/>
        </w:numPr>
        <w:tabs>
          <w:tab w:val="left" w:pos="720"/>
        </w:tabs>
        <w:autoSpaceDE w:val="0"/>
        <w:autoSpaceDN w:val="0"/>
        <w:adjustRightInd w:val="0"/>
        <w:spacing w:before="240" w:after="120"/>
        <w:rPr>
          <w:rFonts w:cs="Arial"/>
          <w:sz w:val="24"/>
          <w:szCs w:val="24"/>
        </w:rPr>
      </w:pPr>
      <w:r>
        <w:t>The student will demonstrate an understanding of selling</w:t>
      </w:r>
      <w:r w:rsidR="006B60CD" w:rsidRPr="006B60CD">
        <w:rPr>
          <w:rFonts w:cs="Arial"/>
          <w:sz w:val="24"/>
          <w:szCs w:val="24"/>
        </w:rPr>
        <w:t>.</w:t>
      </w:r>
    </w:p>
    <w:p w:rsidR="006B60CD" w:rsidRPr="006B60CD" w:rsidRDefault="00FE7388" w:rsidP="006B60CD">
      <w:pPr>
        <w:pStyle w:val="ListParagraph"/>
        <w:numPr>
          <w:ilvl w:val="0"/>
          <w:numId w:val="21"/>
        </w:numPr>
        <w:tabs>
          <w:tab w:val="left" w:pos="720"/>
        </w:tabs>
        <w:autoSpaceDE w:val="0"/>
        <w:autoSpaceDN w:val="0"/>
        <w:adjustRightInd w:val="0"/>
        <w:spacing w:before="240" w:after="120"/>
        <w:rPr>
          <w:rFonts w:cs="Arial"/>
          <w:color w:val="333300"/>
          <w:sz w:val="24"/>
          <w:szCs w:val="24"/>
        </w:rPr>
      </w:pPr>
      <w:r>
        <w:t>The student will analyze promotional tools</w:t>
      </w:r>
      <w:r w:rsidR="006B60CD" w:rsidRPr="006B60CD">
        <w:rPr>
          <w:rFonts w:cs="Arial"/>
          <w:color w:val="333300"/>
          <w:sz w:val="24"/>
          <w:szCs w:val="24"/>
        </w:rPr>
        <w:t>.</w:t>
      </w:r>
    </w:p>
    <w:p w:rsidR="006B60CD" w:rsidRPr="006B60CD" w:rsidRDefault="00FE7388" w:rsidP="006B60CD">
      <w:pPr>
        <w:pStyle w:val="ListParagraph"/>
        <w:numPr>
          <w:ilvl w:val="0"/>
          <w:numId w:val="21"/>
        </w:numPr>
        <w:autoSpaceDE w:val="0"/>
        <w:autoSpaceDN w:val="0"/>
        <w:adjustRightInd w:val="0"/>
        <w:spacing w:before="240" w:after="120"/>
        <w:rPr>
          <w:rFonts w:cs="Arial"/>
          <w:bCs/>
          <w:color w:val="000000"/>
          <w:sz w:val="24"/>
          <w:szCs w:val="24"/>
        </w:rPr>
      </w:pPr>
      <w:r>
        <w:t>The student will acquire foundational knowledge of channel management to understand its role in marketing</w:t>
      </w:r>
      <w:r w:rsidR="006B60CD" w:rsidRPr="006B60CD">
        <w:rPr>
          <w:rFonts w:cs="Arial"/>
          <w:color w:val="000000"/>
          <w:sz w:val="24"/>
          <w:szCs w:val="24"/>
        </w:rPr>
        <w:t>.</w:t>
      </w:r>
    </w:p>
    <w:p w:rsidR="006B60CD" w:rsidRPr="006B60CD" w:rsidRDefault="00FE7388" w:rsidP="006B60CD">
      <w:pPr>
        <w:pStyle w:val="ListParagraph"/>
        <w:numPr>
          <w:ilvl w:val="0"/>
          <w:numId w:val="21"/>
        </w:numPr>
        <w:tabs>
          <w:tab w:val="left" w:pos="720"/>
        </w:tabs>
        <w:autoSpaceDE w:val="0"/>
        <w:autoSpaceDN w:val="0"/>
        <w:adjustRightInd w:val="0"/>
        <w:spacing w:before="240" w:after="120"/>
        <w:rPr>
          <w:rFonts w:cs="Arial"/>
          <w:color w:val="000000"/>
          <w:sz w:val="24"/>
          <w:szCs w:val="24"/>
        </w:rPr>
      </w:pPr>
      <w:r>
        <w:t>The student will demonstrate organizational, leadership, and human resource skills needed for career success</w:t>
      </w:r>
      <w:r w:rsidR="006B60CD" w:rsidRPr="006B60CD">
        <w:rPr>
          <w:rFonts w:cs="Arial"/>
          <w:color w:val="000000"/>
          <w:sz w:val="24"/>
          <w:szCs w:val="24"/>
        </w:rPr>
        <w:t>.</w:t>
      </w:r>
    </w:p>
    <w:p w:rsidR="006B60CD" w:rsidRPr="00A278E8" w:rsidRDefault="00A278E8" w:rsidP="006B60CD">
      <w:pPr>
        <w:pStyle w:val="ListParagraph"/>
        <w:numPr>
          <w:ilvl w:val="0"/>
          <w:numId w:val="21"/>
        </w:numPr>
        <w:tabs>
          <w:tab w:val="left" w:pos="720"/>
        </w:tabs>
        <w:autoSpaceDE w:val="0"/>
        <w:autoSpaceDN w:val="0"/>
        <w:adjustRightInd w:val="0"/>
        <w:spacing w:before="240" w:after="120"/>
        <w:rPr>
          <w:rFonts w:cs="Arial"/>
          <w:bCs/>
          <w:color w:val="000000"/>
          <w:sz w:val="24"/>
          <w:szCs w:val="24"/>
        </w:rPr>
      </w:pPr>
      <w:r>
        <w:t>The student will analyze the importance of academic integration in the area of marketing</w:t>
      </w:r>
      <w:r w:rsidR="006B60CD" w:rsidRPr="006B60CD">
        <w:rPr>
          <w:rFonts w:cs="Arial"/>
          <w:color w:val="000000"/>
          <w:sz w:val="24"/>
          <w:szCs w:val="24"/>
        </w:rPr>
        <w:t>.</w:t>
      </w:r>
    </w:p>
    <w:p w:rsidR="00A278E8" w:rsidRPr="006B60CD" w:rsidRDefault="00A278E8" w:rsidP="006B60CD">
      <w:pPr>
        <w:pStyle w:val="ListParagraph"/>
        <w:numPr>
          <w:ilvl w:val="0"/>
          <w:numId w:val="21"/>
        </w:numPr>
        <w:tabs>
          <w:tab w:val="left" w:pos="720"/>
        </w:tabs>
        <w:autoSpaceDE w:val="0"/>
        <w:autoSpaceDN w:val="0"/>
        <w:adjustRightInd w:val="0"/>
        <w:spacing w:before="240" w:after="120"/>
        <w:rPr>
          <w:rFonts w:cs="Arial"/>
          <w:bCs/>
          <w:color w:val="000000"/>
          <w:sz w:val="24"/>
          <w:szCs w:val="24"/>
        </w:rPr>
      </w:pPr>
      <w:r>
        <w:t>The student will review and analyze safety guidelines and regulations as related to Marketing and Management I - Principles</w:t>
      </w:r>
    </w:p>
    <w:p w:rsidR="007B35EC" w:rsidRPr="000B472A" w:rsidRDefault="007B35EC" w:rsidP="007B35EC">
      <w:pPr>
        <w:spacing w:after="0" w:line="240" w:lineRule="auto"/>
        <w:rPr>
          <w:rFonts w:ascii="Arial" w:hAnsi="Arial" w:cs="Arial"/>
          <w:sz w:val="28"/>
          <w:szCs w:val="28"/>
        </w:rPr>
      </w:pPr>
    </w:p>
    <w:p w:rsidR="006C67FB" w:rsidRPr="00794009" w:rsidRDefault="006C67FB" w:rsidP="006C67FB">
      <w:pPr>
        <w:pStyle w:val="ListParagraph"/>
        <w:numPr>
          <w:ilvl w:val="0"/>
          <w:numId w:val="2"/>
        </w:numPr>
        <w:rPr>
          <w:b/>
          <w:sz w:val="32"/>
          <w:szCs w:val="32"/>
        </w:rPr>
      </w:pPr>
      <w:r>
        <w:rPr>
          <w:b/>
          <w:sz w:val="28"/>
          <w:szCs w:val="28"/>
        </w:rPr>
        <w:t>Materials Needed</w:t>
      </w:r>
      <w:r w:rsidR="007B35EC">
        <w:rPr>
          <w:b/>
          <w:sz w:val="28"/>
          <w:szCs w:val="28"/>
        </w:rPr>
        <w:t xml:space="preserve"> </w:t>
      </w:r>
      <w:r w:rsidR="007B35EC">
        <w:rPr>
          <w:sz w:val="28"/>
          <w:szCs w:val="28"/>
        </w:rPr>
        <w:t>–</w:t>
      </w:r>
      <w:r w:rsidR="001A5FC9">
        <w:rPr>
          <w:sz w:val="24"/>
          <w:szCs w:val="24"/>
        </w:rPr>
        <w:t>All materials covered with fee</w:t>
      </w:r>
    </w:p>
    <w:p w:rsidR="00A617EE" w:rsidRPr="009A0223" w:rsidRDefault="001A5FC9" w:rsidP="00A617EE">
      <w:pPr>
        <w:pStyle w:val="ListParagraph"/>
        <w:numPr>
          <w:ilvl w:val="0"/>
          <w:numId w:val="7"/>
        </w:numPr>
        <w:tabs>
          <w:tab w:val="left" w:pos="720"/>
        </w:tabs>
        <w:rPr>
          <w:b/>
          <w:sz w:val="28"/>
          <w:szCs w:val="28"/>
        </w:rPr>
      </w:pPr>
      <w:r>
        <w:rPr>
          <w:b/>
          <w:sz w:val="28"/>
          <w:szCs w:val="28"/>
        </w:rPr>
        <w:t>Suggested Fee</w:t>
      </w:r>
      <w:r w:rsidR="007B35EC" w:rsidRPr="009A0223">
        <w:rPr>
          <w:b/>
          <w:sz w:val="28"/>
          <w:szCs w:val="28"/>
        </w:rPr>
        <w:t xml:space="preserve"> – </w:t>
      </w:r>
      <w:r w:rsidR="006D025B" w:rsidRPr="009A0223">
        <w:rPr>
          <w:sz w:val="24"/>
          <w:szCs w:val="24"/>
        </w:rPr>
        <w:t>$10</w:t>
      </w:r>
      <w:r w:rsidR="009A0223" w:rsidRPr="009A0223">
        <w:rPr>
          <w:sz w:val="24"/>
          <w:szCs w:val="24"/>
        </w:rPr>
        <w:br/>
      </w:r>
      <w:r w:rsidR="009A0223" w:rsidRPr="009A0223">
        <w:rPr>
          <w:bCs/>
          <w:sz w:val="24"/>
          <w:szCs w:val="24"/>
        </w:rPr>
        <w:t>This fee covers the cost of replacement of computer printer cartridges and printer paper.  Once your student has paid this fee, he or she may use the classroom printers to print assignments for any class.  I also will buy the poster board, markers, glue and construction paper your students will use for classroom projects.</w:t>
      </w:r>
    </w:p>
    <w:p w:rsidR="001A5FC9" w:rsidRPr="001A5FC9" w:rsidRDefault="001A5FC9" w:rsidP="001A5FC9">
      <w:pPr>
        <w:pStyle w:val="ListParagraph"/>
        <w:rPr>
          <w:b/>
          <w:sz w:val="32"/>
          <w:szCs w:val="32"/>
        </w:rPr>
      </w:pPr>
    </w:p>
    <w:p w:rsidR="006C67FB" w:rsidRPr="006C67FB" w:rsidRDefault="006C67FB" w:rsidP="006C67FB">
      <w:pPr>
        <w:pStyle w:val="ListParagraph"/>
        <w:numPr>
          <w:ilvl w:val="0"/>
          <w:numId w:val="2"/>
        </w:numPr>
        <w:rPr>
          <w:b/>
          <w:sz w:val="32"/>
          <w:szCs w:val="32"/>
        </w:rPr>
      </w:pPr>
      <w:r>
        <w:rPr>
          <w:b/>
          <w:sz w:val="28"/>
          <w:szCs w:val="28"/>
        </w:rPr>
        <w:lastRenderedPageBreak/>
        <w:t>Resources</w:t>
      </w:r>
    </w:p>
    <w:p w:rsidR="006C67FB" w:rsidRPr="00ED691F" w:rsidRDefault="006C67FB" w:rsidP="006C67FB">
      <w:pPr>
        <w:pStyle w:val="ListParagraph"/>
        <w:numPr>
          <w:ilvl w:val="0"/>
          <w:numId w:val="3"/>
        </w:numPr>
        <w:rPr>
          <w:b/>
          <w:sz w:val="24"/>
          <w:szCs w:val="24"/>
        </w:rPr>
      </w:pPr>
      <w:r w:rsidRPr="00ED691F">
        <w:rPr>
          <w:b/>
          <w:i/>
          <w:sz w:val="24"/>
          <w:szCs w:val="24"/>
        </w:rPr>
        <w:t>School-based</w:t>
      </w:r>
      <w:r w:rsidRPr="00ED691F">
        <w:rPr>
          <w:b/>
          <w:sz w:val="24"/>
          <w:szCs w:val="24"/>
        </w:rPr>
        <w:t>:</w:t>
      </w:r>
      <w:r w:rsidR="0046192D" w:rsidRPr="00ED691F">
        <w:rPr>
          <w:b/>
          <w:sz w:val="24"/>
          <w:szCs w:val="24"/>
        </w:rPr>
        <w:t xml:space="preserve">  </w:t>
      </w:r>
      <w:r w:rsidR="007B35EC" w:rsidRPr="00ED691F">
        <w:rPr>
          <w:sz w:val="24"/>
          <w:szCs w:val="24"/>
        </w:rPr>
        <w:t>Marketing Essentials</w:t>
      </w:r>
    </w:p>
    <w:p w:rsidR="004278F4" w:rsidRPr="00ED691F" w:rsidRDefault="006C67FB" w:rsidP="004278F4">
      <w:pPr>
        <w:ind w:left="1440"/>
        <w:rPr>
          <w:rFonts w:cs="Arial"/>
          <w:sz w:val="24"/>
          <w:szCs w:val="24"/>
        </w:rPr>
      </w:pPr>
      <w:r w:rsidRPr="00ED691F">
        <w:rPr>
          <w:b/>
          <w:i/>
          <w:sz w:val="24"/>
          <w:szCs w:val="24"/>
        </w:rPr>
        <w:t>Outside</w:t>
      </w:r>
      <w:r w:rsidR="00ED691F">
        <w:rPr>
          <w:b/>
          <w:sz w:val="24"/>
          <w:szCs w:val="24"/>
        </w:rPr>
        <w:t>:</w:t>
      </w:r>
      <w:r w:rsidRPr="00ED691F">
        <w:rPr>
          <w:b/>
          <w:sz w:val="24"/>
          <w:szCs w:val="24"/>
        </w:rPr>
        <w:t xml:space="preserve"> </w:t>
      </w:r>
      <w:r w:rsidR="009A0223" w:rsidRPr="00ED691F">
        <w:rPr>
          <w:b/>
          <w:bCs/>
          <w:i/>
          <w:sz w:val="24"/>
          <w:szCs w:val="24"/>
        </w:rPr>
        <w:t>Video Resources</w:t>
      </w:r>
      <w:r w:rsidR="009A0223" w:rsidRPr="00ED691F">
        <w:rPr>
          <w:b/>
          <w:bCs/>
          <w:sz w:val="24"/>
          <w:szCs w:val="24"/>
        </w:rPr>
        <w:t xml:space="preserve">: Portions of a variety of videos are shown in class to expand learning opportunities.  These may include: </w:t>
      </w:r>
      <w:r w:rsidR="009A0223" w:rsidRPr="00ED691F">
        <w:rPr>
          <w:bCs/>
          <w:sz w:val="24"/>
          <w:szCs w:val="24"/>
        </w:rPr>
        <w:t xml:space="preserve"> Medicine Man, Tucker, </w:t>
      </w:r>
      <w:r w:rsidR="00ED691F" w:rsidRPr="00ED691F">
        <w:rPr>
          <w:bCs/>
          <w:sz w:val="24"/>
          <w:szCs w:val="24"/>
        </w:rPr>
        <w:t>The Apprentice, Undercover Boss,</w:t>
      </w:r>
      <w:r w:rsidR="009A0223" w:rsidRPr="00ED691F">
        <w:rPr>
          <w:bCs/>
          <w:sz w:val="24"/>
          <w:szCs w:val="24"/>
        </w:rPr>
        <w:t xml:space="preserve"> </w:t>
      </w:r>
      <w:r w:rsidR="00ED691F" w:rsidRPr="00ED691F">
        <w:rPr>
          <w:bCs/>
          <w:sz w:val="24"/>
          <w:szCs w:val="24"/>
        </w:rPr>
        <w:t xml:space="preserve">Cake Boss, </w:t>
      </w:r>
      <w:r w:rsidR="000C1197" w:rsidRPr="00ED691F">
        <w:rPr>
          <w:rFonts w:cs="Arial"/>
          <w:sz w:val="24"/>
          <w:szCs w:val="24"/>
        </w:rPr>
        <w:t>Coca Cola – The History of an American Icon, Selling Yourself, Packaging, Labeling, The Apprent</w:t>
      </w:r>
      <w:r w:rsidR="000E66A4">
        <w:rPr>
          <w:rFonts w:cs="Arial"/>
          <w:sz w:val="24"/>
          <w:szCs w:val="24"/>
        </w:rPr>
        <w:t>ice, Shark Tank,</w:t>
      </w:r>
      <w:r w:rsidR="007D065C" w:rsidRPr="00ED691F">
        <w:rPr>
          <w:rFonts w:cs="Arial"/>
          <w:sz w:val="24"/>
          <w:szCs w:val="24"/>
        </w:rPr>
        <w:t xml:space="preserve"> </w:t>
      </w:r>
      <w:r w:rsidR="00C16102" w:rsidRPr="00ED691F">
        <w:rPr>
          <w:rFonts w:cs="Arial"/>
          <w:sz w:val="24"/>
          <w:szCs w:val="24"/>
        </w:rPr>
        <w:t xml:space="preserve">DECA Promotional Video, Door to </w:t>
      </w:r>
      <w:r w:rsidR="007D065C" w:rsidRPr="00ED691F">
        <w:rPr>
          <w:rFonts w:cs="Arial"/>
          <w:sz w:val="24"/>
          <w:szCs w:val="24"/>
        </w:rPr>
        <w:t>D</w:t>
      </w:r>
      <w:r w:rsidR="00C16102" w:rsidRPr="00ED691F">
        <w:rPr>
          <w:rFonts w:cs="Arial"/>
          <w:sz w:val="24"/>
          <w:szCs w:val="24"/>
        </w:rPr>
        <w:t>oor</w:t>
      </w:r>
      <w:r w:rsidR="00CA6CC1">
        <w:rPr>
          <w:rFonts w:cs="Arial"/>
          <w:sz w:val="24"/>
          <w:szCs w:val="24"/>
        </w:rPr>
        <w:t xml:space="preserve">, </w:t>
      </w:r>
      <w:r w:rsidR="00CA6CC1" w:rsidRPr="00CA6CC1">
        <w:rPr>
          <w:rFonts w:cs="Arial"/>
          <w:sz w:val="24"/>
          <w:szCs w:val="24"/>
        </w:rPr>
        <w:t xml:space="preserve">Death of a Salesman </w:t>
      </w:r>
      <w:r w:rsidR="00CA6CC1">
        <w:rPr>
          <w:rFonts w:cs="Arial"/>
          <w:sz w:val="24"/>
          <w:szCs w:val="24"/>
        </w:rPr>
        <w:t>(</w:t>
      </w:r>
      <w:r w:rsidR="00CA6CC1" w:rsidRPr="00CA6CC1">
        <w:rPr>
          <w:rFonts w:cs="Arial"/>
          <w:sz w:val="24"/>
          <w:szCs w:val="24"/>
        </w:rPr>
        <w:t>1985</w:t>
      </w:r>
      <w:r w:rsidR="00CA6CC1">
        <w:rPr>
          <w:rFonts w:cs="Arial"/>
          <w:sz w:val="24"/>
          <w:szCs w:val="24"/>
        </w:rPr>
        <w:t>)</w:t>
      </w:r>
      <w:r w:rsidR="00C16102" w:rsidRPr="00ED691F">
        <w:rPr>
          <w:rFonts w:cs="Arial"/>
          <w:sz w:val="24"/>
          <w:szCs w:val="24"/>
        </w:rPr>
        <w:t>, Super Bowl Commercials, WalM</w:t>
      </w:r>
      <w:r w:rsidR="007D065C" w:rsidRPr="00ED691F">
        <w:rPr>
          <w:rFonts w:cs="Arial"/>
          <w:sz w:val="24"/>
          <w:szCs w:val="24"/>
        </w:rPr>
        <w:t>art: The High Cost of Low Prices</w:t>
      </w:r>
      <w:r w:rsidR="006D025B" w:rsidRPr="00ED691F">
        <w:rPr>
          <w:rFonts w:cs="Arial"/>
          <w:sz w:val="24"/>
          <w:szCs w:val="24"/>
        </w:rPr>
        <w:t>,</w:t>
      </w:r>
      <w:r w:rsidR="00EB1618">
        <w:rPr>
          <w:rFonts w:cs="Arial"/>
          <w:sz w:val="24"/>
          <w:szCs w:val="24"/>
        </w:rPr>
        <w:t xml:space="preserve"> A&amp;E Biographies,</w:t>
      </w:r>
      <w:r w:rsidR="006D025B" w:rsidRPr="00ED691F">
        <w:rPr>
          <w:rFonts w:cs="Arial"/>
          <w:sz w:val="24"/>
          <w:szCs w:val="24"/>
        </w:rPr>
        <w:t xml:space="preserve"> Not for Sale</w:t>
      </w:r>
      <w:r w:rsidR="00EB1618">
        <w:rPr>
          <w:rFonts w:cs="Arial"/>
          <w:sz w:val="24"/>
          <w:szCs w:val="24"/>
        </w:rPr>
        <w:t>,</w:t>
      </w:r>
      <w:r w:rsidR="00ED691F" w:rsidRPr="00ED691F">
        <w:rPr>
          <w:rFonts w:cs="Arial"/>
          <w:sz w:val="24"/>
          <w:szCs w:val="24"/>
        </w:rPr>
        <w:t xml:space="preserve"> </w:t>
      </w:r>
      <w:r w:rsidR="00EB1618">
        <w:rPr>
          <w:rFonts w:cs="Arial"/>
          <w:sz w:val="24"/>
          <w:szCs w:val="24"/>
        </w:rPr>
        <w:t xml:space="preserve"> </w:t>
      </w:r>
      <w:r w:rsidR="00ED691F" w:rsidRPr="00ED691F">
        <w:rPr>
          <w:rFonts w:cs="Arial"/>
          <w:sz w:val="24"/>
          <w:szCs w:val="24"/>
        </w:rPr>
        <w:t>Cyberbully, The Pursuit of Happyness, Google Boys</w:t>
      </w:r>
      <w:r w:rsidR="004278F4">
        <w:rPr>
          <w:rFonts w:cs="Arial"/>
          <w:sz w:val="24"/>
          <w:szCs w:val="24"/>
        </w:rPr>
        <w:t xml:space="preserve">, CNBC The Profit, </w:t>
      </w:r>
      <w:r w:rsidR="000E66A4">
        <w:rPr>
          <w:rFonts w:cs="Arial"/>
          <w:sz w:val="24"/>
          <w:szCs w:val="24"/>
        </w:rPr>
        <w:t>Bloombery Inside Series (Inside Chipotle)</w:t>
      </w:r>
      <w:r w:rsidR="004278F4">
        <w:rPr>
          <w:rFonts w:cs="Arial"/>
          <w:sz w:val="24"/>
          <w:szCs w:val="24"/>
        </w:rPr>
        <w:t xml:space="preserve">, </w:t>
      </w:r>
      <w:r w:rsidR="004278F4" w:rsidRPr="004278F4">
        <w:rPr>
          <w:rFonts w:cs="Arial"/>
          <w:sz w:val="24"/>
          <w:szCs w:val="24"/>
        </w:rPr>
        <w:t>Nationa</w:t>
      </w:r>
      <w:r w:rsidR="004278F4">
        <w:rPr>
          <w:rFonts w:cs="Arial"/>
          <w:sz w:val="24"/>
          <w:szCs w:val="24"/>
        </w:rPr>
        <w:t xml:space="preserve">l Geographic-Inside North Korea, The Lorax, Jingle All the Way, Paper Clips, </w:t>
      </w:r>
      <w:r w:rsidR="004278F4" w:rsidRPr="004278F4">
        <w:rPr>
          <w:rFonts w:cs="Arial"/>
          <w:sz w:val="24"/>
          <w:szCs w:val="24"/>
        </w:rPr>
        <w:t>Honor Flight</w:t>
      </w:r>
      <w:r w:rsidR="00CA6CC1">
        <w:rPr>
          <w:rFonts w:cs="Arial"/>
          <w:sz w:val="24"/>
          <w:szCs w:val="24"/>
        </w:rPr>
        <w:t xml:space="preserve">, </w:t>
      </w:r>
      <w:r w:rsidR="000E66A4" w:rsidRPr="000E66A4">
        <w:rPr>
          <w:rFonts w:cs="Arial"/>
          <w:sz w:val="24"/>
          <w:szCs w:val="24"/>
        </w:rPr>
        <w:t>www.youtube.com/user/ACDCLeadership</w:t>
      </w:r>
      <w:r w:rsidR="000E66A4">
        <w:rPr>
          <w:rFonts w:cs="Arial"/>
          <w:sz w:val="24"/>
          <w:szCs w:val="24"/>
        </w:rPr>
        <w:t xml:space="preserve">, </w:t>
      </w:r>
      <w:r w:rsidR="00CA6CC1">
        <w:rPr>
          <w:rFonts w:cs="Arial"/>
          <w:sz w:val="24"/>
          <w:szCs w:val="24"/>
        </w:rPr>
        <w:t>Joy, The Founder</w:t>
      </w:r>
      <w:r w:rsidR="00EB1618">
        <w:rPr>
          <w:rFonts w:cs="Arial"/>
          <w:sz w:val="24"/>
          <w:szCs w:val="24"/>
        </w:rPr>
        <w:t>, The Greatest Movie Ever Sold</w:t>
      </w:r>
    </w:p>
    <w:p w:rsidR="00ED691F" w:rsidRPr="00ED691F" w:rsidRDefault="00ED691F" w:rsidP="00C16102">
      <w:pPr>
        <w:ind w:left="1440"/>
        <w:rPr>
          <w:sz w:val="24"/>
          <w:szCs w:val="24"/>
        </w:rPr>
      </w:pPr>
      <w:r w:rsidRPr="00ED691F">
        <w:rPr>
          <w:b/>
          <w:i/>
          <w:sz w:val="24"/>
          <w:szCs w:val="24"/>
        </w:rPr>
        <w:t>Software</w:t>
      </w:r>
      <w:r>
        <w:rPr>
          <w:b/>
          <w:i/>
          <w:sz w:val="24"/>
          <w:szCs w:val="24"/>
        </w:rPr>
        <w:t xml:space="preserve">: </w:t>
      </w:r>
      <w:r w:rsidRPr="00ED691F">
        <w:rPr>
          <w:sz w:val="24"/>
          <w:szCs w:val="24"/>
        </w:rPr>
        <w:t>Virtual Busi</w:t>
      </w:r>
      <w:r w:rsidR="00D93CFD">
        <w:rPr>
          <w:sz w:val="24"/>
          <w:szCs w:val="24"/>
        </w:rPr>
        <w:t>ness, Office 2010 Suite, Tycoon, Everfi</w:t>
      </w:r>
    </w:p>
    <w:p w:rsidR="00ED691F" w:rsidRPr="00ED691F" w:rsidRDefault="00ED691F" w:rsidP="00C16102">
      <w:pPr>
        <w:ind w:left="1440"/>
        <w:rPr>
          <w:rFonts w:cs="Arial"/>
          <w:sz w:val="24"/>
          <w:szCs w:val="24"/>
        </w:rPr>
      </w:pPr>
      <w:r w:rsidRPr="00ED691F">
        <w:rPr>
          <w:rFonts w:cs="Courier New"/>
          <w:b/>
          <w:bCs/>
          <w:sz w:val="24"/>
          <w:szCs w:val="24"/>
        </w:rPr>
        <w:t xml:space="preserve">Possible Guest Speakers:  </w:t>
      </w:r>
      <w:r w:rsidRPr="00ED691F">
        <w:rPr>
          <w:rFonts w:cs="Courier New"/>
          <w:bCs/>
          <w:sz w:val="24"/>
          <w:szCs w:val="24"/>
        </w:rPr>
        <w:t>Speakers from the Knoxville business community will be invited to share their business/marketing experiences with the students.  Also, representatives from local universities and colleges will present information about post-secondary opportunities available to the students.</w:t>
      </w:r>
    </w:p>
    <w:p w:rsidR="00794009" w:rsidRPr="00ED691F" w:rsidRDefault="00794009" w:rsidP="006C67FB">
      <w:pPr>
        <w:pStyle w:val="ListParagraph"/>
        <w:numPr>
          <w:ilvl w:val="0"/>
          <w:numId w:val="3"/>
        </w:numPr>
        <w:rPr>
          <w:b/>
          <w:sz w:val="24"/>
          <w:szCs w:val="24"/>
        </w:rPr>
      </w:pPr>
      <w:r w:rsidRPr="00ED691F">
        <w:rPr>
          <w:b/>
          <w:sz w:val="24"/>
          <w:szCs w:val="24"/>
        </w:rPr>
        <w:t>Statement concerning the option of alternatives for material deemed objectionable by parent/student</w:t>
      </w:r>
      <w:r w:rsidR="00A769B7" w:rsidRPr="00ED691F">
        <w:rPr>
          <w:b/>
          <w:sz w:val="24"/>
          <w:szCs w:val="24"/>
        </w:rPr>
        <w:t>.</w:t>
      </w:r>
    </w:p>
    <w:p w:rsidR="00786541" w:rsidRPr="00ED691F" w:rsidRDefault="00786541" w:rsidP="00A769B7">
      <w:pPr>
        <w:pStyle w:val="ListParagraph"/>
        <w:ind w:left="1440"/>
        <w:rPr>
          <w:rFonts w:cs="Tahoma"/>
          <w:color w:val="000000"/>
          <w:sz w:val="24"/>
          <w:szCs w:val="24"/>
        </w:rPr>
      </w:pPr>
      <w:r w:rsidRPr="00ED691F">
        <w:rPr>
          <w:rFonts w:cs="Tahoma"/>
          <w:color w:val="000000"/>
          <w:sz w:val="24"/>
          <w:szCs w:val="24"/>
        </w:rPr>
        <w:t>If you do not approve of a specific resource listed in this syllabus, please make your request to me in writing and an alternative assignment and/or materials will be provided. The request should include your name, the child's name, the specific activity/materials in which you do not want your child to participate or to which you do not want them exposed, and the nature of your objection.</w:t>
      </w:r>
    </w:p>
    <w:p w:rsidR="00C2028A" w:rsidRPr="00A769B7" w:rsidRDefault="00C2028A" w:rsidP="00A769B7">
      <w:pPr>
        <w:pStyle w:val="ListParagraph"/>
        <w:ind w:left="1440"/>
        <w:rPr>
          <w:b/>
        </w:rPr>
      </w:pPr>
    </w:p>
    <w:p w:rsidR="00D2496C" w:rsidRPr="00D2496C" w:rsidRDefault="006C67FB" w:rsidP="00D2496C">
      <w:pPr>
        <w:pStyle w:val="ListParagraph"/>
        <w:numPr>
          <w:ilvl w:val="0"/>
          <w:numId w:val="4"/>
        </w:numPr>
        <w:rPr>
          <w:b/>
          <w:sz w:val="32"/>
          <w:szCs w:val="32"/>
        </w:rPr>
      </w:pPr>
      <w:r>
        <w:rPr>
          <w:b/>
          <w:sz w:val="28"/>
          <w:szCs w:val="28"/>
        </w:rPr>
        <w:t>Safety Procedures</w:t>
      </w:r>
    </w:p>
    <w:p w:rsidR="006C67FB" w:rsidRPr="00D2496C" w:rsidRDefault="00D2496C" w:rsidP="00D2496C">
      <w:pPr>
        <w:pStyle w:val="ListParagraph"/>
        <w:numPr>
          <w:ilvl w:val="1"/>
          <w:numId w:val="4"/>
        </w:numPr>
        <w:rPr>
          <w:b/>
          <w:sz w:val="32"/>
          <w:szCs w:val="32"/>
        </w:rPr>
      </w:pPr>
      <w:r w:rsidRPr="00D2496C">
        <w:rPr>
          <w:sz w:val="24"/>
          <w:szCs w:val="24"/>
        </w:rPr>
        <w:t>Sa</w:t>
      </w:r>
      <w:r>
        <w:rPr>
          <w:sz w:val="24"/>
          <w:szCs w:val="24"/>
        </w:rPr>
        <w:t>fety unit will be taught at the beginning of the term and all students must make 100% on the test.</w:t>
      </w:r>
    </w:p>
    <w:p w:rsidR="006C67FB" w:rsidRPr="00AD1FF1" w:rsidRDefault="006C67FB" w:rsidP="006C67FB">
      <w:pPr>
        <w:rPr>
          <w:b/>
          <w:sz w:val="32"/>
          <w:szCs w:val="32"/>
          <w14:shadow w14:blurRad="50800" w14:dist="38100" w14:dir="2700000" w14:sx="100000" w14:sy="100000" w14:kx="0" w14:ky="0" w14:algn="tl">
            <w14:srgbClr w14:val="000000">
              <w14:alpha w14:val="60000"/>
            </w14:srgbClr>
          </w14:shadow>
        </w:rPr>
      </w:pPr>
      <w:r w:rsidRPr="00AD1FF1">
        <w:rPr>
          <w:b/>
          <w:sz w:val="32"/>
          <w:szCs w:val="32"/>
          <w14:shadow w14:blurRad="50800" w14:dist="38100" w14:dir="2700000" w14:sx="100000" w14:sy="100000" w14:kx="0" w14:ky="0" w14:algn="tl">
            <w14:srgbClr w14:val="000000">
              <w14:alpha w14:val="60000"/>
            </w14:srgbClr>
          </w14:shadow>
        </w:rPr>
        <w:t>ASSESSMENT:</w:t>
      </w:r>
    </w:p>
    <w:p w:rsidR="006C67FB" w:rsidRPr="00257017" w:rsidRDefault="006C67FB" w:rsidP="006C67FB">
      <w:pPr>
        <w:pStyle w:val="ListParagraph"/>
        <w:numPr>
          <w:ilvl w:val="0"/>
          <w:numId w:val="4"/>
        </w:numPr>
        <w:rPr>
          <w:sz w:val="28"/>
          <w:szCs w:val="28"/>
        </w:rPr>
      </w:pPr>
      <w:r>
        <w:rPr>
          <w:b/>
          <w:sz w:val="28"/>
          <w:szCs w:val="28"/>
        </w:rPr>
        <w:t>Expectations</w:t>
      </w:r>
      <w:r w:rsidR="008647C3">
        <w:rPr>
          <w:b/>
          <w:sz w:val="28"/>
          <w:szCs w:val="28"/>
        </w:rPr>
        <w:t>/Skills/Competencies</w:t>
      </w:r>
      <w:r w:rsidR="00C16102">
        <w:rPr>
          <w:b/>
        </w:rPr>
        <w:t xml:space="preserve"> </w:t>
      </w:r>
      <w:r w:rsidR="00B6004F">
        <w:rPr>
          <w:b/>
        </w:rPr>
        <w:t>–</w:t>
      </w:r>
      <w:r w:rsidR="00C16102">
        <w:rPr>
          <w:b/>
        </w:rPr>
        <w:t xml:space="preserve"> </w:t>
      </w:r>
      <w:r w:rsidR="00B6004F" w:rsidRPr="00257017">
        <w:rPr>
          <w:sz w:val="24"/>
          <w:szCs w:val="24"/>
        </w:rPr>
        <w:t>Grades will be based on</w:t>
      </w:r>
      <w:r w:rsidR="00B6004F" w:rsidRPr="00257017">
        <w:rPr>
          <w:b/>
          <w:sz w:val="24"/>
          <w:szCs w:val="24"/>
        </w:rPr>
        <w:t xml:space="preserve"> </w:t>
      </w:r>
      <w:r w:rsidR="00257017" w:rsidRPr="00257017">
        <w:rPr>
          <w:sz w:val="24"/>
          <w:szCs w:val="24"/>
        </w:rPr>
        <w:t>daily class</w:t>
      </w:r>
      <w:r w:rsidR="00C2028A">
        <w:rPr>
          <w:sz w:val="24"/>
          <w:szCs w:val="24"/>
        </w:rPr>
        <w:t xml:space="preserve"> </w:t>
      </w:r>
      <w:r w:rsidR="00257017" w:rsidRPr="00257017">
        <w:rPr>
          <w:sz w:val="24"/>
          <w:szCs w:val="24"/>
        </w:rPr>
        <w:t>work, class projects and test scores</w:t>
      </w:r>
    </w:p>
    <w:p w:rsidR="00257017" w:rsidRPr="00257017" w:rsidRDefault="006C67FB" w:rsidP="00257017">
      <w:pPr>
        <w:pStyle w:val="ListParagraph"/>
        <w:numPr>
          <w:ilvl w:val="0"/>
          <w:numId w:val="4"/>
        </w:numPr>
        <w:spacing w:after="0" w:line="240" w:lineRule="auto"/>
        <w:rPr>
          <w:rFonts w:cs="Arial"/>
          <w:sz w:val="24"/>
          <w:szCs w:val="24"/>
        </w:rPr>
      </w:pPr>
      <w:r w:rsidRPr="00257017">
        <w:rPr>
          <w:b/>
          <w:sz w:val="28"/>
          <w:szCs w:val="28"/>
        </w:rPr>
        <w:t>Grading Policy/Rubrics</w:t>
      </w:r>
      <w:r w:rsidR="00B6004F" w:rsidRPr="00257017">
        <w:rPr>
          <w:rFonts w:ascii="Arial" w:hAnsi="Arial" w:cs="Arial"/>
          <w:sz w:val="28"/>
          <w:szCs w:val="28"/>
        </w:rPr>
        <w:t xml:space="preserve"> </w:t>
      </w:r>
    </w:p>
    <w:p w:rsidR="001A5FC9" w:rsidRDefault="001A5FC9" w:rsidP="00257017">
      <w:pPr>
        <w:spacing w:after="0" w:line="240" w:lineRule="auto"/>
        <w:ind w:firstLine="720"/>
        <w:rPr>
          <w:rFonts w:cs="Arial"/>
          <w:sz w:val="24"/>
          <w:szCs w:val="24"/>
        </w:rPr>
        <w:sectPr w:rsidR="001A5FC9" w:rsidSect="00511B7C">
          <w:headerReference w:type="default" r:id="rId9"/>
          <w:footerReference w:type="default" r:id="rId10"/>
          <w:pgSz w:w="12240" w:h="15840"/>
          <w:pgMar w:top="432" w:right="432" w:bottom="432" w:left="432" w:header="144" w:footer="720" w:gutter="0"/>
          <w:cols w:space="720"/>
          <w:docGrid w:linePitch="360"/>
        </w:sectPr>
      </w:pPr>
    </w:p>
    <w:p w:rsidR="00B6004F" w:rsidRPr="00257017" w:rsidRDefault="00B6004F" w:rsidP="00257017">
      <w:pPr>
        <w:spacing w:after="0" w:line="240" w:lineRule="auto"/>
        <w:ind w:firstLine="720"/>
        <w:rPr>
          <w:rFonts w:cs="Arial"/>
          <w:sz w:val="24"/>
          <w:szCs w:val="24"/>
        </w:rPr>
      </w:pPr>
      <w:r w:rsidRPr="00257017">
        <w:rPr>
          <w:rFonts w:cs="Arial"/>
          <w:sz w:val="24"/>
          <w:szCs w:val="24"/>
        </w:rPr>
        <w:t>A – 93-100</w:t>
      </w:r>
    </w:p>
    <w:p w:rsidR="00B6004F" w:rsidRPr="00B6004F" w:rsidRDefault="00B6004F" w:rsidP="00B6004F">
      <w:pPr>
        <w:spacing w:after="0" w:line="240" w:lineRule="auto"/>
        <w:rPr>
          <w:rFonts w:cs="Arial"/>
          <w:sz w:val="24"/>
          <w:szCs w:val="24"/>
        </w:rPr>
      </w:pPr>
      <w:r w:rsidRPr="00B6004F">
        <w:rPr>
          <w:rFonts w:cs="Arial"/>
          <w:sz w:val="24"/>
          <w:szCs w:val="24"/>
        </w:rPr>
        <w:tab/>
        <w:t>B – 85-92</w:t>
      </w:r>
    </w:p>
    <w:p w:rsidR="00B6004F" w:rsidRPr="00B6004F" w:rsidRDefault="00B6004F" w:rsidP="00B6004F">
      <w:pPr>
        <w:spacing w:after="0" w:line="240" w:lineRule="auto"/>
        <w:rPr>
          <w:rFonts w:cs="Arial"/>
          <w:sz w:val="24"/>
          <w:szCs w:val="24"/>
        </w:rPr>
      </w:pPr>
      <w:r w:rsidRPr="00B6004F">
        <w:rPr>
          <w:rFonts w:cs="Arial"/>
          <w:sz w:val="24"/>
          <w:szCs w:val="24"/>
        </w:rPr>
        <w:tab/>
        <w:t>C – 75-84</w:t>
      </w:r>
    </w:p>
    <w:p w:rsidR="00B6004F" w:rsidRPr="00B6004F" w:rsidRDefault="00B6004F" w:rsidP="00B6004F">
      <w:pPr>
        <w:spacing w:after="0" w:line="240" w:lineRule="auto"/>
        <w:rPr>
          <w:rFonts w:cs="Arial"/>
          <w:sz w:val="24"/>
          <w:szCs w:val="24"/>
        </w:rPr>
      </w:pPr>
      <w:r w:rsidRPr="00B6004F">
        <w:rPr>
          <w:rFonts w:cs="Arial"/>
          <w:sz w:val="24"/>
          <w:szCs w:val="24"/>
        </w:rPr>
        <w:tab/>
        <w:t>D – 70-74</w:t>
      </w:r>
    </w:p>
    <w:p w:rsidR="006C67FB" w:rsidRDefault="00B6004F" w:rsidP="00B6004F">
      <w:pPr>
        <w:spacing w:after="0" w:line="240" w:lineRule="auto"/>
        <w:rPr>
          <w:rFonts w:cs="Arial"/>
          <w:sz w:val="24"/>
          <w:szCs w:val="24"/>
        </w:rPr>
      </w:pPr>
      <w:r w:rsidRPr="00B6004F">
        <w:rPr>
          <w:rFonts w:cs="Arial"/>
          <w:sz w:val="24"/>
          <w:szCs w:val="24"/>
        </w:rPr>
        <w:tab/>
        <w:t>F - Below 69</w:t>
      </w:r>
    </w:p>
    <w:p w:rsidR="001A5FC9" w:rsidRDefault="001A5FC9" w:rsidP="00257017">
      <w:pPr>
        <w:pStyle w:val="ListParagraph"/>
        <w:numPr>
          <w:ilvl w:val="0"/>
          <w:numId w:val="14"/>
        </w:numPr>
        <w:spacing w:after="0" w:line="240" w:lineRule="auto"/>
        <w:rPr>
          <w:rFonts w:cs="Arial"/>
          <w:sz w:val="24"/>
          <w:szCs w:val="24"/>
        </w:rPr>
        <w:sectPr w:rsidR="001A5FC9" w:rsidSect="001A5FC9">
          <w:type w:val="continuous"/>
          <w:pgSz w:w="12240" w:h="15840"/>
          <w:pgMar w:top="432" w:right="432" w:bottom="432" w:left="432" w:header="144" w:footer="720" w:gutter="0"/>
          <w:cols w:num="3" w:space="720"/>
          <w:docGrid w:linePitch="360"/>
        </w:sectPr>
      </w:pPr>
    </w:p>
    <w:p w:rsidR="00257017" w:rsidRPr="00FE7388" w:rsidRDefault="00245235" w:rsidP="00257017">
      <w:pPr>
        <w:pStyle w:val="ListParagraph"/>
        <w:numPr>
          <w:ilvl w:val="0"/>
          <w:numId w:val="14"/>
        </w:numPr>
        <w:spacing w:after="0" w:line="240" w:lineRule="auto"/>
        <w:rPr>
          <w:rFonts w:cs="Arial"/>
          <w:sz w:val="24"/>
          <w:szCs w:val="24"/>
        </w:rPr>
      </w:pPr>
      <w:r w:rsidRPr="00FE7388">
        <w:rPr>
          <w:rFonts w:cs="Arial"/>
          <w:sz w:val="24"/>
          <w:szCs w:val="24"/>
        </w:rPr>
        <w:t>Tests and quizzes</w:t>
      </w:r>
      <w:r w:rsidR="001A5FC9">
        <w:rPr>
          <w:rFonts w:cs="Arial"/>
          <w:sz w:val="24"/>
          <w:szCs w:val="24"/>
        </w:rPr>
        <w:t>, class work and projects 8</w:t>
      </w:r>
      <w:r w:rsidR="00FE7388" w:rsidRPr="00FE7388">
        <w:rPr>
          <w:rFonts w:cs="Arial"/>
          <w:sz w:val="24"/>
          <w:szCs w:val="24"/>
        </w:rPr>
        <w:t>5%</w:t>
      </w:r>
    </w:p>
    <w:p w:rsidR="00245235" w:rsidRPr="00257017" w:rsidRDefault="001A5FC9" w:rsidP="00257017">
      <w:pPr>
        <w:pStyle w:val="ListParagraph"/>
        <w:numPr>
          <w:ilvl w:val="0"/>
          <w:numId w:val="14"/>
        </w:numPr>
        <w:spacing w:after="0" w:line="240" w:lineRule="auto"/>
        <w:rPr>
          <w:rFonts w:cs="Arial"/>
          <w:sz w:val="24"/>
          <w:szCs w:val="24"/>
        </w:rPr>
      </w:pPr>
      <w:r>
        <w:rPr>
          <w:rFonts w:cs="Arial"/>
          <w:sz w:val="24"/>
          <w:szCs w:val="24"/>
        </w:rPr>
        <w:t>Final Exam 1</w:t>
      </w:r>
      <w:r w:rsidR="00245235">
        <w:rPr>
          <w:rFonts w:cs="Arial"/>
          <w:sz w:val="24"/>
          <w:szCs w:val="24"/>
        </w:rPr>
        <w:t>5%</w:t>
      </w:r>
    </w:p>
    <w:p w:rsidR="00944294" w:rsidRPr="00FA1821" w:rsidRDefault="006C67FB" w:rsidP="00786541">
      <w:pPr>
        <w:pStyle w:val="ListParagraph"/>
        <w:numPr>
          <w:ilvl w:val="0"/>
          <w:numId w:val="4"/>
        </w:numPr>
        <w:rPr>
          <w:sz w:val="24"/>
          <w:szCs w:val="24"/>
        </w:rPr>
      </w:pPr>
      <w:r>
        <w:rPr>
          <w:b/>
          <w:sz w:val="28"/>
          <w:szCs w:val="28"/>
        </w:rPr>
        <w:lastRenderedPageBreak/>
        <w:t xml:space="preserve">Explanation of Assignments &amp; Projects – </w:t>
      </w:r>
      <w:r w:rsidR="00245235" w:rsidRPr="00FA1821">
        <w:rPr>
          <w:sz w:val="24"/>
          <w:szCs w:val="24"/>
        </w:rPr>
        <w:t xml:space="preserve">Students will </w:t>
      </w:r>
      <w:r w:rsidR="004B62FC">
        <w:rPr>
          <w:sz w:val="24"/>
          <w:szCs w:val="24"/>
        </w:rPr>
        <w:t xml:space="preserve">be </w:t>
      </w:r>
      <w:r w:rsidR="00245235" w:rsidRPr="00FA1821">
        <w:rPr>
          <w:sz w:val="24"/>
          <w:szCs w:val="24"/>
        </w:rPr>
        <w:t>assigned class work and projects based on material covered on the State Competency sheets</w:t>
      </w:r>
    </w:p>
    <w:p w:rsidR="006C67FB" w:rsidRPr="00245235" w:rsidRDefault="006C67FB" w:rsidP="006C67FB">
      <w:pPr>
        <w:pStyle w:val="ListParagraph"/>
        <w:numPr>
          <w:ilvl w:val="0"/>
          <w:numId w:val="4"/>
        </w:numPr>
        <w:rPr>
          <w:sz w:val="24"/>
          <w:szCs w:val="24"/>
        </w:rPr>
      </w:pPr>
      <w:r>
        <w:rPr>
          <w:b/>
          <w:sz w:val="28"/>
          <w:szCs w:val="28"/>
        </w:rPr>
        <w:t>Make-Up Work Policy</w:t>
      </w:r>
      <w:r w:rsidR="00BE3277">
        <w:rPr>
          <w:b/>
          <w:sz w:val="28"/>
          <w:szCs w:val="28"/>
        </w:rPr>
        <w:t>/Late Work Policy</w:t>
      </w:r>
      <w:r w:rsidR="00245235">
        <w:rPr>
          <w:b/>
          <w:sz w:val="28"/>
          <w:szCs w:val="28"/>
        </w:rPr>
        <w:t xml:space="preserve"> – </w:t>
      </w:r>
      <w:r w:rsidR="00245235" w:rsidRPr="00245235">
        <w:rPr>
          <w:sz w:val="24"/>
          <w:szCs w:val="24"/>
        </w:rPr>
        <w:t>Students should turn in make-up work within 3 days of absence.  Tests sh</w:t>
      </w:r>
      <w:r w:rsidR="00FA1821">
        <w:rPr>
          <w:sz w:val="24"/>
          <w:szCs w:val="24"/>
        </w:rPr>
        <w:t xml:space="preserve">ould be made up before school, </w:t>
      </w:r>
      <w:r w:rsidR="00245235" w:rsidRPr="00245235">
        <w:rPr>
          <w:sz w:val="24"/>
          <w:szCs w:val="24"/>
        </w:rPr>
        <w:t>after school, during extended lunch or during early release time.  The student will be responsible for arranging the time to make up their test</w:t>
      </w:r>
    </w:p>
    <w:p w:rsidR="00A617EE" w:rsidRPr="00ED691F" w:rsidRDefault="003F7F43" w:rsidP="00ED691F">
      <w:pPr>
        <w:pStyle w:val="ListParagraph"/>
        <w:numPr>
          <w:ilvl w:val="0"/>
          <w:numId w:val="4"/>
        </w:numPr>
        <w:rPr>
          <w:b/>
          <w:sz w:val="32"/>
          <w:szCs w:val="32"/>
          <w14:shadow w14:blurRad="50800" w14:dist="38100" w14:dir="2700000" w14:sx="100000" w14:sy="100000" w14:kx="0" w14:ky="0" w14:algn="tl">
            <w14:srgbClr w14:val="000000">
              <w14:alpha w14:val="60000"/>
            </w14:srgbClr>
          </w14:shadow>
        </w:rPr>
      </w:pPr>
      <w:r w:rsidRPr="00ED691F">
        <w:rPr>
          <w:b/>
          <w:sz w:val="28"/>
          <w:szCs w:val="28"/>
        </w:rPr>
        <w:t>Portal Post Policy –</w:t>
      </w:r>
      <w:r w:rsidR="00944294" w:rsidRPr="00ED691F">
        <w:rPr>
          <w:rFonts w:eastAsia="Times New Roman" w:cs="Tahoma"/>
          <w:color w:val="000000"/>
          <w:sz w:val="24"/>
          <w:szCs w:val="24"/>
        </w:rPr>
        <w:t xml:space="preserve">One way in which I am able to communicate with the student and parent is through Parent Portal. In order to give timely feedback, I will </w:t>
      </w:r>
      <w:r w:rsidR="00047269" w:rsidRPr="00ED691F">
        <w:rPr>
          <w:rFonts w:eastAsia="Times New Roman" w:cs="Tahoma"/>
          <w:color w:val="000000"/>
          <w:sz w:val="24"/>
          <w:szCs w:val="24"/>
        </w:rPr>
        <w:t>update</w:t>
      </w:r>
      <w:r w:rsidR="00944294" w:rsidRPr="00ED691F">
        <w:rPr>
          <w:rFonts w:eastAsia="Times New Roman" w:cs="Tahoma"/>
          <w:color w:val="000000"/>
          <w:sz w:val="24"/>
          <w:szCs w:val="24"/>
        </w:rPr>
        <w:t xml:space="preserve"> grades at least once per week. </w:t>
      </w:r>
    </w:p>
    <w:p w:rsidR="003F7F43" w:rsidRPr="00AD1FF1" w:rsidRDefault="003F7F43" w:rsidP="003F7F43">
      <w:pPr>
        <w:rPr>
          <w:b/>
          <w:sz w:val="32"/>
          <w:szCs w:val="32"/>
          <w14:shadow w14:blurRad="50800" w14:dist="38100" w14:dir="2700000" w14:sx="100000" w14:sy="100000" w14:kx="0" w14:ky="0" w14:algn="tl">
            <w14:srgbClr w14:val="000000">
              <w14:alpha w14:val="60000"/>
            </w14:srgbClr>
          </w14:shadow>
        </w:rPr>
      </w:pPr>
      <w:r w:rsidRPr="00AD1FF1">
        <w:rPr>
          <w:b/>
          <w:sz w:val="32"/>
          <w:szCs w:val="32"/>
          <w14:shadow w14:blurRad="50800" w14:dist="38100" w14:dir="2700000" w14:sx="100000" w14:sy="100000" w14:kx="0" w14:ky="0" w14:algn="tl">
            <w14:srgbClr w14:val="000000">
              <w14:alpha w14:val="60000"/>
            </w14:srgbClr>
          </w14:shadow>
        </w:rPr>
        <w:t>GENERAL EXPECTATIONS:</w:t>
      </w:r>
    </w:p>
    <w:p w:rsidR="003F7F43" w:rsidRDefault="003F7F43" w:rsidP="003F7F43">
      <w:pPr>
        <w:pStyle w:val="ListParagraph"/>
        <w:numPr>
          <w:ilvl w:val="0"/>
          <w:numId w:val="5"/>
        </w:numPr>
        <w:rPr>
          <w:b/>
          <w:sz w:val="28"/>
          <w:szCs w:val="28"/>
        </w:rPr>
      </w:pPr>
      <w:r>
        <w:rPr>
          <w:b/>
          <w:sz w:val="28"/>
          <w:szCs w:val="28"/>
        </w:rPr>
        <w:t>Students:</w:t>
      </w:r>
    </w:p>
    <w:p w:rsidR="003F7F43" w:rsidRPr="00FA1821" w:rsidRDefault="003F7F43" w:rsidP="003F7F43">
      <w:pPr>
        <w:pStyle w:val="ListParagraph"/>
        <w:numPr>
          <w:ilvl w:val="0"/>
          <w:numId w:val="6"/>
        </w:numPr>
        <w:ind w:left="1440"/>
        <w:rPr>
          <w:sz w:val="24"/>
          <w:szCs w:val="24"/>
        </w:rPr>
      </w:pPr>
      <w:r w:rsidRPr="0046192D">
        <w:rPr>
          <w:b/>
          <w:sz w:val="24"/>
          <w:szCs w:val="24"/>
        </w:rPr>
        <w:t>Attendance Policy</w:t>
      </w:r>
      <w:r w:rsidR="008F7656">
        <w:rPr>
          <w:b/>
          <w:sz w:val="24"/>
          <w:szCs w:val="24"/>
        </w:rPr>
        <w:t xml:space="preserve"> – </w:t>
      </w:r>
      <w:r w:rsidR="008F7656" w:rsidRPr="00FA1821">
        <w:rPr>
          <w:sz w:val="24"/>
          <w:szCs w:val="24"/>
        </w:rPr>
        <w:t xml:space="preserve">Attendance policy will follow the attendance policy stated in the Gibbs High student handbook </w:t>
      </w:r>
    </w:p>
    <w:p w:rsidR="008F7656" w:rsidRPr="008F7656" w:rsidRDefault="003F7F43" w:rsidP="008F7656">
      <w:pPr>
        <w:pStyle w:val="ListParagraph"/>
        <w:numPr>
          <w:ilvl w:val="0"/>
          <w:numId w:val="3"/>
        </w:numPr>
        <w:spacing w:after="0" w:line="240" w:lineRule="auto"/>
        <w:rPr>
          <w:rFonts w:ascii="Arial" w:hAnsi="Arial" w:cs="Arial"/>
          <w:sz w:val="28"/>
          <w:szCs w:val="28"/>
        </w:rPr>
      </w:pPr>
      <w:r w:rsidRPr="008F7656">
        <w:rPr>
          <w:b/>
          <w:sz w:val="24"/>
          <w:szCs w:val="24"/>
        </w:rPr>
        <w:t xml:space="preserve">Classroom </w:t>
      </w:r>
      <w:r w:rsidR="00511B7C" w:rsidRPr="008F7656">
        <w:rPr>
          <w:b/>
          <w:sz w:val="24"/>
          <w:szCs w:val="24"/>
        </w:rPr>
        <w:t>Policy/Procedures</w:t>
      </w:r>
      <w:r w:rsidR="008F7656" w:rsidRPr="008F7656">
        <w:rPr>
          <w:rFonts w:ascii="Arial" w:hAnsi="Arial" w:cs="Arial"/>
          <w:sz w:val="28"/>
          <w:szCs w:val="28"/>
        </w:rPr>
        <w:t xml:space="preserve"> </w:t>
      </w:r>
    </w:p>
    <w:p w:rsidR="008F7656" w:rsidRPr="00FA1821" w:rsidRDefault="008F7656" w:rsidP="00FA1821">
      <w:pPr>
        <w:pStyle w:val="ListParagraph"/>
        <w:numPr>
          <w:ilvl w:val="0"/>
          <w:numId w:val="16"/>
        </w:numPr>
        <w:spacing w:after="0" w:line="240" w:lineRule="auto"/>
        <w:rPr>
          <w:rFonts w:cs="Arial"/>
          <w:sz w:val="24"/>
          <w:szCs w:val="24"/>
        </w:rPr>
      </w:pPr>
      <w:r w:rsidRPr="00FA1821">
        <w:rPr>
          <w:rFonts w:cs="Arial"/>
          <w:sz w:val="24"/>
          <w:szCs w:val="24"/>
        </w:rPr>
        <w:t>Students should be in the room before the tardy bell rings.</w:t>
      </w:r>
    </w:p>
    <w:p w:rsidR="008F7656" w:rsidRPr="00FA1821" w:rsidRDefault="008F7656" w:rsidP="00FA1821">
      <w:pPr>
        <w:pStyle w:val="ListParagraph"/>
        <w:numPr>
          <w:ilvl w:val="0"/>
          <w:numId w:val="16"/>
        </w:numPr>
        <w:spacing w:after="0" w:line="240" w:lineRule="auto"/>
        <w:rPr>
          <w:rFonts w:cs="Arial"/>
          <w:sz w:val="24"/>
          <w:szCs w:val="24"/>
        </w:rPr>
      </w:pPr>
      <w:r w:rsidRPr="00FA1821">
        <w:rPr>
          <w:rFonts w:cs="Arial"/>
          <w:sz w:val="24"/>
          <w:szCs w:val="24"/>
        </w:rPr>
        <w:t xml:space="preserve">No </w:t>
      </w:r>
      <w:r w:rsidR="00FA1821" w:rsidRPr="00FA1821">
        <w:rPr>
          <w:rFonts w:cs="Arial"/>
          <w:sz w:val="24"/>
          <w:szCs w:val="24"/>
        </w:rPr>
        <w:t>food,</w:t>
      </w:r>
      <w:r w:rsidRPr="00FA1821">
        <w:rPr>
          <w:rFonts w:cs="Arial"/>
          <w:sz w:val="24"/>
          <w:szCs w:val="24"/>
        </w:rPr>
        <w:t xml:space="preserve"> drinks, or gum will be allowed in the room.</w:t>
      </w:r>
    </w:p>
    <w:p w:rsidR="008F7656" w:rsidRDefault="008F7656" w:rsidP="00FA1821">
      <w:pPr>
        <w:pStyle w:val="ListParagraph"/>
        <w:numPr>
          <w:ilvl w:val="0"/>
          <w:numId w:val="16"/>
        </w:numPr>
        <w:spacing w:after="0" w:line="240" w:lineRule="auto"/>
        <w:rPr>
          <w:rFonts w:cs="Arial"/>
          <w:sz w:val="24"/>
          <w:szCs w:val="24"/>
        </w:rPr>
      </w:pPr>
      <w:r w:rsidRPr="00FA1821">
        <w:rPr>
          <w:rFonts w:cs="Arial"/>
          <w:sz w:val="24"/>
          <w:szCs w:val="24"/>
        </w:rPr>
        <w:t>Students should maintain positive, cooperative attitude.</w:t>
      </w:r>
    </w:p>
    <w:p w:rsidR="00E11A6E" w:rsidRPr="00FA1821" w:rsidRDefault="00E11A6E" w:rsidP="00FA1821">
      <w:pPr>
        <w:pStyle w:val="ListParagraph"/>
        <w:numPr>
          <w:ilvl w:val="0"/>
          <w:numId w:val="16"/>
        </w:numPr>
        <w:spacing w:after="0" w:line="240" w:lineRule="auto"/>
        <w:rPr>
          <w:rFonts w:cs="Arial"/>
          <w:sz w:val="24"/>
          <w:szCs w:val="24"/>
        </w:rPr>
      </w:pPr>
      <w:r>
        <w:rPr>
          <w:rFonts w:cs="Arial"/>
          <w:sz w:val="24"/>
          <w:szCs w:val="24"/>
        </w:rPr>
        <w:t>Be respectful of teacher and other students</w:t>
      </w:r>
    </w:p>
    <w:p w:rsidR="003F7F43" w:rsidRPr="00920212" w:rsidRDefault="008F7656" w:rsidP="003F7F43">
      <w:pPr>
        <w:pStyle w:val="ListParagraph"/>
        <w:numPr>
          <w:ilvl w:val="0"/>
          <w:numId w:val="6"/>
        </w:numPr>
        <w:ind w:left="1440"/>
        <w:rPr>
          <w:sz w:val="24"/>
          <w:szCs w:val="24"/>
        </w:rPr>
      </w:pPr>
      <w:r>
        <w:rPr>
          <w:b/>
          <w:sz w:val="24"/>
          <w:szCs w:val="24"/>
        </w:rPr>
        <w:t xml:space="preserve">Class Folder – </w:t>
      </w:r>
      <w:r w:rsidRPr="00920212">
        <w:rPr>
          <w:sz w:val="24"/>
          <w:szCs w:val="24"/>
        </w:rPr>
        <w:t>Students will be responsible for keeping their notes and returned daily work in their folders</w:t>
      </w:r>
    </w:p>
    <w:p w:rsidR="00794009" w:rsidRPr="00920212" w:rsidRDefault="00794009" w:rsidP="003F7F43">
      <w:pPr>
        <w:pStyle w:val="ListParagraph"/>
        <w:numPr>
          <w:ilvl w:val="0"/>
          <w:numId w:val="6"/>
        </w:numPr>
        <w:ind w:left="1440"/>
        <w:rPr>
          <w:sz w:val="24"/>
          <w:szCs w:val="24"/>
        </w:rPr>
      </w:pPr>
      <w:r w:rsidRPr="0046192D">
        <w:rPr>
          <w:b/>
          <w:sz w:val="24"/>
          <w:szCs w:val="24"/>
        </w:rPr>
        <w:t>Honor Code</w:t>
      </w:r>
      <w:r w:rsidR="008F7656">
        <w:rPr>
          <w:b/>
          <w:sz w:val="24"/>
          <w:szCs w:val="24"/>
        </w:rPr>
        <w:t xml:space="preserve"> – </w:t>
      </w:r>
      <w:r w:rsidR="008F7656" w:rsidRPr="00920212">
        <w:rPr>
          <w:sz w:val="24"/>
          <w:szCs w:val="24"/>
        </w:rPr>
        <w:t xml:space="preserve">Students should do their own daily assignments. Cheating on daily work or tests will result in a zero on that test or assignment. </w:t>
      </w:r>
    </w:p>
    <w:p w:rsidR="003F7F43" w:rsidRDefault="003F7F43" w:rsidP="003F7F43">
      <w:pPr>
        <w:pStyle w:val="ListParagraph"/>
        <w:numPr>
          <w:ilvl w:val="0"/>
          <w:numId w:val="5"/>
        </w:numPr>
        <w:rPr>
          <w:b/>
          <w:sz w:val="28"/>
          <w:szCs w:val="28"/>
        </w:rPr>
      </w:pPr>
      <w:r>
        <w:rPr>
          <w:b/>
          <w:sz w:val="28"/>
          <w:szCs w:val="28"/>
        </w:rPr>
        <w:t>Teacher:</w:t>
      </w:r>
    </w:p>
    <w:p w:rsidR="003F7F43" w:rsidRPr="0046192D" w:rsidRDefault="003F7F43" w:rsidP="00920212">
      <w:pPr>
        <w:pStyle w:val="ListParagraph"/>
        <w:numPr>
          <w:ilvl w:val="0"/>
          <w:numId w:val="15"/>
        </w:numPr>
        <w:rPr>
          <w:b/>
          <w:sz w:val="24"/>
          <w:szCs w:val="24"/>
        </w:rPr>
      </w:pPr>
      <w:r w:rsidRPr="0046192D">
        <w:rPr>
          <w:b/>
          <w:sz w:val="24"/>
          <w:szCs w:val="24"/>
        </w:rPr>
        <w:t>Communication Strategy:</w:t>
      </w:r>
    </w:p>
    <w:p w:rsidR="00DF06BC" w:rsidRPr="00DF06BC" w:rsidRDefault="006D025B" w:rsidP="00DF06BC">
      <w:pPr>
        <w:pStyle w:val="ListParagraph"/>
        <w:ind w:left="2160"/>
        <w:rPr>
          <w:rFonts w:cs="Arial"/>
          <w:sz w:val="24"/>
          <w:szCs w:val="24"/>
        </w:rPr>
      </w:pPr>
      <w:r>
        <w:rPr>
          <w:rFonts w:cs="Arial"/>
          <w:sz w:val="24"/>
          <w:szCs w:val="24"/>
        </w:rPr>
        <w:t>LeeAnne Kepper</w:t>
      </w:r>
    </w:p>
    <w:p w:rsidR="00DF06BC" w:rsidRPr="00DF06BC" w:rsidRDefault="001A5FC9" w:rsidP="00DF06BC">
      <w:pPr>
        <w:pStyle w:val="ListParagraph"/>
        <w:ind w:left="2160"/>
        <w:rPr>
          <w:rFonts w:cs="Arial"/>
          <w:sz w:val="24"/>
          <w:szCs w:val="24"/>
        </w:rPr>
      </w:pPr>
      <w:r>
        <w:rPr>
          <w:rFonts w:cs="Arial"/>
          <w:sz w:val="24"/>
          <w:szCs w:val="24"/>
        </w:rPr>
        <w:t>8665-689-9130</w:t>
      </w:r>
    </w:p>
    <w:p w:rsidR="00DF06BC" w:rsidRPr="00DF06BC" w:rsidRDefault="006D025B" w:rsidP="00DF06BC">
      <w:pPr>
        <w:pStyle w:val="ListParagraph"/>
        <w:ind w:left="2160"/>
        <w:rPr>
          <w:rFonts w:cs="Arial"/>
          <w:sz w:val="24"/>
          <w:szCs w:val="24"/>
        </w:rPr>
      </w:pPr>
      <w:r>
        <w:rPr>
          <w:rFonts w:cs="Arial"/>
          <w:sz w:val="24"/>
          <w:szCs w:val="24"/>
        </w:rPr>
        <w:t>leeanne.kepper@knoxschools.org</w:t>
      </w:r>
    </w:p>
    <w:p w:rsidR="006C67FB" w:rsidRPr="00920212" w:rsidRDefault="006C67FB" w:rsidP="00757A3A">
      <w:pPr>
        <w:pStyle w:val="ListParagraph"/>
        <w:tabs>
          <w:tab w:val="left" w:pos="1080"/>
        </w:tabs>
        <w:ind w:left="1800"/>
        <w:rPr>
          <w:b/>
          <w:sz w:val="24"/>
          <w:szCs w:val="24"/>
        </w:rPr>
      </w:pPr>
      <w:bookmarkStart w:id="0" w:name="_GoBack"/>
      <w:bookmarkEnd w:id="0"/>
    </w:p>
    <w:sectPr w:rsidR="006C67FB" w:rsidRPr="00920212" w:rsidSect="001A5FC9">
      <w:type w:val="continuous"/>
      <w:pgSz w:w="12240" w:h="15840"/>
      <w:pgMar w:top="432" w:right="432" w:bottom="432" w:left="432"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6DF" w:rsidRDefault="008C36DF" w:rsidP="006C67FB">
      <w:pPr>
        <w:spacing w:after="0" w:line="240" w:lineRule="auto"/>
      </w:pPr>
      <w:r>
        <w:separator/>
      </w:r>
    </w:p>
  </w:endnote>
  <w:endnote w:type="continuationSeparator" w:id="0">
    <w:p w:rsidR="008C36DF" w:rsidRDefault="008C36DF" w:rsidP="006C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9136641"/>
      <w:docPartObj>
        <w:docPartGallery w:val="Page Numbers (Bottom of Page)"/>
        <w:docPartUnique/>
      </w:docPartObj>
    </w:sdtPr>
    <w:sdtEndPr/>
    <w:sdtContent>
      <w:sdt>
        <w:sdtPr>
          <w:id w:val="565050523"/>
          <w:docPartObj>
            <w:docPartGallery w:val="Page Numbers (Top of Page)"/>
            <w:docPartUnique/>
          </w:docPartObj>
        </w:sdtPr>
        <w:sdtEndPr/>
        <w:sdtContent>
          <w:p w:rsidR="00FA1821" w:rsidRDefault="00FA1821">
            <w:pPr>
              <w:pStyle w:val="Footer"/>
              <w:jc w:val="right"/>
            </w:pPr>
            <w:r>
              <w:t xml:space="preserve">Page </w:t>
            </w:r>
            <w:r w:rsidR="00326D38">
              <w:rPr>
                <w:b/>
                <w:sz w:val="24"/>
                <w:szCs w:val="24"/>
              </w:rPr>
              <w:fldChar w:fldCharType="begin"/>
            </w:r>
            <w:r>
              <w:rPr>
                <w:b/>
              </w:rPr>
              <w:instrText xml:space="preserve"> PAGE </w:instrText>
            </w:r>
            <w:r w:rsidR="00326D38">
              <w:rPr>
                <w:b/>
                <w:sz w:val="24"/>
                <w:szCs w:val="24"/>
              </w:rPr>
              <w:fldChar w:fldCharType="separate"/>
            </w:r>
            <w:r w:rsidR="00757A3A">
              <w:rPr>
                <w:b/>
                <w:noProof/>
              </w:rPr>
              <w:t>3</w:t>
            </w:r>
            <w:r w:rsidR="00326D38">
              <w:rPr>
                <w:b/>
                <w:sz w:val="24"/>
                <w:szCs w:val="24"/>
              </w:rPr>
              <w:fldChar w:fldCharType="end"/>
            </w:r>
            <w:r>
              <w:t xml:space="preserve"> of </w:t>
            </w:r>
            <w:r w:rsidR="00326D38">
              <w:rPr>
                <w:b/>
                <w:sz w:val="24"/>
                <w:szCs w:val="24"/>
              </w:rPr>
              <w:fldChar w:fldCharType="begin"/>
            </w:r>
            <w:r>
              <w:rPr>
                <w:b/>
              </w:rPr>
              <w:instrText xml:space="preserve"> NUMPAGES  </w:instrText>
            </w:r>
            <w:r w:rsidR="00326D38">
              <w:rPr>
                <w:b/>
                <w:sz w:val="24"/>
                <w:szCs w:val="24"/>
              </w:rPr>
              <w:fldChar w:fldCharType="separate"/>
            </w:r>
            <w:r w:rsidR="00757A3A">
              <w:rPr>
                <w:b/>
                <w:noProof/>
              </w:rPr>
              <w:t>3</w:t>
            </w:r>
            <w:r w:rsidR="00326D38">
              <w:rPr>
                <w:b/>
                <w:sz w:val="24"/>
                <w:szCs w:val="24"/>
              </w:rPr>
              <w:fldChar w:fldCharType="end"/>
            </w:r>
          </w:p>
        </w:sdtContent>
      </w:sdt>
    </w:sdtContent>
  </w:sdt>
  <w:p w:rsidR="00FA1821" w:rsidRDefault="00FA1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6DF" w:rsidRDefault="008C36DF" w:rsidP="006C67FB">
      <w:pPr>
        <w:spacing w:after="0" w:line="240" w:lineRule="auto"/>
      </w:pPr>
      <w:r>
        <w:separator/>
      </w:r>
    </w:p>
  </w:footnote>
  <w:footnote w:type="continuationSeparator" w:id="0">
    <w:p w:rsidR="008C36DF" w:rsidRDefault="008C36DF" w:rsidP="006C6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821" w:rsidRDefault="00AD1FF1">
    <w:pPr>
      <w:pStyle w:val="Header"/>
      <w:tabs>
        <w:tab w:val="left" w:pos="2580"/>
        <w:tab w:val="left" w:pos="2985"/>
      </w:tabs>
      <w:spacing w:after="120" w:line="276" w:lineRule="auto"/>
      <w:jc w:val="right"/>
      <w:rPr>
        <w:b/>
        <w:bCs/>
        <w:color w:val="1F497D" w:themeColor="text2"/>
        <w:sz w:val="28"/>
        <w:szCs w:val="28"/>
      </w:rPr>
    </w:pPr>
    <w:r>
      <w:rPr>
        <w:b/>
        <w:bCs/>
        <w:noProof/>
        <w:color w:val="1F497D" w:themeColor="text2"/>
        <w:sz w:val="28"/>
        <w:szCs w:val="28"/>
      </w:rPr>
      <mc:AlternateContent>
        <mc:Choice Requires="wps">
          <w:drawing>
            <wp:anchor distT="0" distB="0" distL="114300" distR="114300" simplePos="0" relativeHeight="251657728" behindDoc="1" locked="0" layoutInCell="1" allowOverlap="1" wp14:anchorId="2F604097" wp14:editId="1A9AAA10">
              <wp:simplePos x="0" y="0"/>
              <wp:positionH relativeFrom="column">
                <wp:posOffset>220980</wp:posOffset>
              </wp:positionH>
              <wp:positionV relativeFrom="paragraph">
                <wp:posOffset>3810</wp:posOffset>
              </wp:positionV>
              <wp:extent cx="1333500" cy="1181100"/>
              <wp:effectExtent l="1905"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1821" w:rsidRDefault="00FA1821">
                          <w:r w:rsidRPr="00222F38">
                            <w:rPr>
                              <w:noProof/>
                            </w:rPr>
                            <w:drawing>
                              <wp:inline distT="0" distB="0" distL="0" distR="0" wp14:anchorId="3092803F" wp14:editId="7F4EAF60">
                                <wp:extent cx="713099" cy="709930"/>
                                <wp:effectExtent l="19050" t="0" r="0" b="0"/>
                                <wp:docPr id="2" name="Picture 0"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s-seal-75inch.jpg"/>
                                        <pic:cNvPicPr/>
                                      </pic:nvPicPr>
                                      <pic:blipFill>
                                        <a:blip r:embed="rId1"/>
                                        <a:stretch>
                                          <a:fillRect/>
                                        </a:stretch>
                                      </pic:blipFill>
                                      <pic:spPr>
                                        <a:xfrm>
                                          <a:off x="0" y="0"/>
                                          <a:ext cx="719480" cy="71628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04097" id="_x0000_t202" coordsize="21600,21600" o:spt="202" path="m,l,21600r21600,l21600,xe">
              <v:stroke joinstyle="miter"/>
              <v:path gradientshapeok="t" o:connecttype="rect"/>
            </v:shapetype>
            <v:shape id="Text Box 2" o:spid="_x0000_s1026" type="#_x0000_t202" style="position:absolute;left:0;text-align:left;margin-left:17.4pt;margin-top:.3pt;width:105pt;height: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" stroked="f">
              <v:textbox>
                <w:txbxContent>
                  <w:p w:rsidR="00FA1821" w:rsidRDefault="00FA1821">
                    <w:r w:rsidRPr="00222F38">
                      <w:rPr>
                        <w:noProof/>
                      </w:rPr>
                      <w:drawing>
                        <wp:inline distT="0" distB="0" distL="0" distR="0" wp14:anchorId="3092803F" wp14:editId="7F4EAF60">
                          <wp:extent cx="713099" cy="709930"/>
                          <wp:effectExtent l="19050" t="0" r="0" b="0"/>
                          <wp:docPr id="2" name="Picture 0"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s-seal-75inch.jpg"/>
                                  <pic:cNvPicPr/>
                                </pic:nvPicPr>
                                <pic:blipFill>
                                  <a:blip r:embed="rId1"/>
                                  <a:stretch>
                                    <a:fillRect/>
                                  </a:stretch>
                                </pic:blipFill>
                                <pic:spPr>
                                  <a:xfrm>
                                    <a:off x="0" y="0"/>
                                    <a:ext cx="719480" cy="716282"/>
                                  </a:xfrm>
                                  <a:prstGeom prst="rect">
                                    <a:avLst/>
                                  </a:prstGeom>
                                </pic:spPr>
                              </pic:pic>
                            </a:graphicData>
                          </a:graphic>
                        </wp:inline>
                      </w:drawing>
                    </w:r>
                  </w:p>
                </w:txbxContent>
              </v:textbox>
            </v:shape>
          </w:pict>
        </mc:Fallback>
      </mc:AlternateContent>
    </w:r>
    <w:sdt>
      <w:sdtPr>
        <w:rPr>
          <w:b/>
          <w:bCs/>
          <w:color w:val="1F497D" w:themeColor="text2"/>
          <w:sz w:val="28"/>
          <w:szCs w:val="28"/>
        </w:rPr>
        <w:alias w:val="Title"/>
        <w:id w:val="77887899"/>
        <w:dataBinding w:prefixMappings="xmlns:ns0='http://schemas.openxmlformats.org/package/2006/metadata/core-properties' xmlns:ns1='http://purl.org/dc/elements/1.1/'" w:xpath="/ns0:coreProperties[1]/ns1:title[1]" w:storeItemID="{6C3C8BC8-F283-45AE-878A-BAB7291924A1}"/>
        <w:text/>
      </w:sdtPr>
      <w:sdtEndPr/>
      <w:sdtContent>
        <w:r w:rsidR="00A617EE">
          <w:rPr>
            <w:b/>
            <w:bCs/>
            <w:color w:val="1F497D" w:themeColor="text2"/>
            <w:sz w:val="28"/>
            <w:szCs w:val="28"/>
          </w:rPr>
          <w:t>Gibbs High School</w:t>
        </w:r>
      </w:sdtContent>
    </w:sdt>
  </w:p>
  <w:p w:rsidR="00FA1821" w:rsidRDefault="00280599">
    <w:pPr>
      <w:pStyle w:val="Header"/>
      <w:pBdr>
        <w:bottom w:val="single" w:sz="4" w:space="1" w:color="A5A5A5" w:themeColor="background1" w:themeShade="A5"/>
      </w:pBdr>
      <w:tabs>
        <w:tab w:val="left" w:pos="2580"/>
        <w:tab w:val="left" w:pos="2985"/>
      </w:tabs>
      <w:spacing w:after="120" w:line="276" w:lineRule="auto"/>
      <w:jc w:val="right"/>
      <w:rPr>
        <w:rFonts w:cs="Arial"/>
        <w:b/>
        <w:sz w:val="28"/>
        <w:szCs w:val="28"/>
      </w:rPr>
    </w:pPr>
    <w:r>
      <w:rPr>
        <w:rFonts w:cs="Arial"/>
        <w:b/>
        <w:sz w:val="28"/>
        <w:szCs w:val="28"/>
      </w:rPr>
      <w:t>Marketing and Management I</w:t>
    </w:r>
  </w:p>
  <w:p w:rsidR="00FA1821" w:rsidRPr="000C1197" w:rsidRDefault="006D025B">
    <w:pPr>
      <w:pStyle w:val="Header"/>
      <w:pBdr>
        <w:bottom w:val="single" w:sz="4" w:space="1" w:color="A5A5A5" w:themeColor="background1" w:themeShade="A5"/>
      </w:pBdr>
      <w:tabs>
        <w:tab w:val="left" w:pos="2580"/>
        <w:tab w:val="left" w:pos="2985"/>
      </w:tabs>
      <w:spacing w:after="120" w:line="276" w:lineRule="auto"/>
      <w:jc w:val="right"/>
      <w:rPr>
        <w:b/>
        <w:color w:val="808080" w:themeColor="text1" w:themeTint="7F"/>
      </w:rPr>
    </w:pPr>
    <w:r>
      <w:rPr>
        <w:b/>
        <w:color w:val="808080" w:themeColor="text1" w:themeTint="7F"/>
      </w:rPr>
      <w:t>LeeAnne Kepper</w:t>
    </w:r>
  </w:p>
  <w:p w:rsidR="00FA1821" w:rsidRDefault="008C36DF">
    <w:pPr>
      <w:pStyle w:val="Header"/>
      <w:pBdr>
        <w:bottom w:val="single" w:sz="4" w:space="1" w:color="A5A5A5" w:themeColor="background1" w:themeShade="A5"/>
      </w:pBdr>
      <w:tabs>
        <w:tab w:val="left" w:pos="2580"/>
        <w:tab w:val="left" w:pos="2985"/>
      </w:tabs>
      <w:spacing w:after="120" w:line="276" w:lineRule="auto"/>
      <w:jc w:val="right"/>
      <w:rPr>
        <w:color w:val="808080" w:themeColor="text1" w:themeTint="7F"/>
      </w:rPr>
    </w:pPr>
    <w:sdt>
      <w:sdtPr>
        <w:rPr>
          <w:color w:val="808080" w:themeColor="text1" w:themeTint="7F"/>
        </w:rPr>
        <w:alias w:val="Author"/>
        <w:id w:val="77887908"/>
        <w:dataBinding w:prefixMappings="xmlns:ns0='http://schemas.openxmlformats.org/package/2006/metadata/core-properties' xmlns:ns1='http://purl.org/dc/elements/1.1/'" w:xpath="/ns0:coreProperties[1]/ns1:creator[1]" w:storeItemID="{6C3C8BC8-F283-45AE-878A-BAB7291924A1}"/>
        <w:text/>
      </w:sdtPr>
      <w:sdtEndPr/>
      <w:sdtContent>
        <w:r w:rsidR="00757A3A">
          <w:rPr>
            <w:color w:val="808080" w:themeColor="text1" w:themeTint="7F"/>
          </w:rPr>
          <w:t>Fall</w:t>
        </w:r>
        <w:r w:rsidR="001A5FC9">
          <w:rPr>
            <w:color w:val="808080" w:themeColor="text1" w:themeTint="7F"/>
          </w:rPr>
          <w:t xml:space="preserve"> 2018</w:t>
        </w:r>
      </w:sdtContent>
    </w:sdt>
  </w:p>
  <w:p w:rsidR="00FA1821" w:rsidRDefault="00FA1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A92"/>
    <w:multiLevelType w:val="hybridMultilevel"/>
    <w:tmpl w:val="20A27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CC252A"/>
    <w:multiLevelType w:val="hybridMultilevel"/>
    <w:tmpl w:val="CB921FE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13A42057"/>
    <w:multiLevelType w:val="hybridMultilevel"/>
    <w:tmpl w:val="33361C04"/>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A66A4"/>
    <w:multiLevelType w:val="hybridMultilevel"/>
    <w:tmpl w:val="604482BE"/>
    <w:lvl w:ilvl="0" w:tplc="030E7F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553D71"/>
    <w:multiLevelType w:val="hybridMultilevel"/>
    <w:tmpl w:val="A2EE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14592"/>
    <w:multiLevelType w:val="hybridMultilevel"/>
    <w:tmpl w:val="64E65FBC"/>
    <w:lvl w:ilvl="0" w:tplc="5B7E853E">
      <w:start w:val="1"/>
      <w:numFmt w:val="bullet"/>
      <w:lvlText w:val="o"/>
      <w:lvlJc w:val="left"/>
      <w:pPr>
        <w:ind w:left="1440" w:hanging="360"/>
      </w:pPr>
      <w:rPr>
        <w:rFonts w:ascii="Courier New" w:hAnsi="Courier New" w:cs="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766C38"/>
    <w:multiLevelType w:val="hybridMultilevel"/>
    <w:tmpl w:val="7256E71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F0C0E"/>
    <w:multiLevelType w:val="hybridMultilevel"/>
    <w:tmpl w:val="25CA01CC"/>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197390D"/>
    <w:multiLevelType w:val="hybridMultilevel"/>
    <w:tmpl w:val="CED8D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3902C20"/>
    <w:multiLevelType w:val="hybridMultilevel"/>
    <w:tmpl w:val="BB1C95DC"/>
    <w:lvl w:ilvl="0" w:tplc="5B7E853E">
      <w:start w:val="1"/>
      <w:numFmt w:val="bullet"/>
      <w:lvlText w:val="o"/>
      <w:lvlJc w:val="left"/>
      <w:pPr>
        <w:ind w:left="1800" w:hanging="360"/>
      </w:pPr>
      <w:rPr>
        <w:rFonts w:ascii="Courier New" w:hAnsi="Courier New" w:cs="Courier New"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47157BC"/>
    <w:multiLevelType w:val="hybridMultilevel"/>
    <w:tmpl w:val="3B5C8862"/>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D9099A"/>
    <w:multiLevelType w:val="hybridMultilevel"/>
    <w:tmpl w:val="1CCC3A34"/>
    <w:lvl w:ilvl="0" w:tplc="030E7F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54265A"/>
    <w:multiLevelType w:val="hybridMultilevel"/>
    <w:tmpl w:val="CC429C82"/>
    <w:lvl w:ilvl="0" w:tplc="0DE8CABE">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15:restartNumberingAfterBreak="0">
    <w:nsid w:val="5D2116E1"/>
    <w:multiLevelType w:val="hybridMultilevel"/>
    <w:tmpl w:val="710E96A2"/>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750B4E"/>
    <w:multiLevelType w:val="hybridMultilevel"/>
    <w:tmpl w:val="9C249F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7916C27"/>
    <w:multiLevelType w:val="hybridMultilevel"/>
    <w:tmpl w:val="BF52461E"/>
    <w:lvl w:ilvl="0" w:tplc="04090001">
      <w:start w:val="1"/>
      <w:numFmt w:val="bullet"/>
      <w:lvlText w:val=""/>
      <w:lvlJc w:val="left"/>
      <w:pPr>
        <w:ind w:left="1800" w:hanging="360"/>
      </w:pPr>
      <w:rPr>
        <w:rFonts w:ascii="Symbol" w:hAnsi="Symbol"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D471665"/>
    <w:multiLevelType w:val="hybridMultilevel"/>
    <w:tmpl w:val="9B5E0054"/>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696C0B"/>
    <w:multiLevelType w:val="hybridMultilevel"/>
    <w:tmpl w:val="6C3830DA"/>
    <w:lvl w:ilvl="0" w:tplc="95D211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773E6615"/>
    <w:multiLevelType w:val="hybridMultilevel"/>
    <w:tmpl w:val="83AE223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13231E"/>
    <w:multiLevelType w:val="hybridMultilevel"/>
    <w:tmpl w:val="EC4CA1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E717B43"/>
    <w:multiLevelType w:val="hybridMultilevel"/>
    <w:tmpl w:val="CC30FB9E"/>
    <w:lvl w:ilvl="0" w:tplc="C3ECD2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8"/>
  </w:num>
  <w:num w:numId="3">
    <w:abstractNumId w:val="5"/>
  </w:num>
  <w:num w:numId="4">
    <w:abstractNumId w:val="3"/>
  </w:num>
  <w:num w:numId="5">
    <w:abstractNumId w:val="13"/>
  </w:num>
  <w:num w:numId="6">
    <w:abstractNumId w:val="7"/>
  </w:num>
  <w:num w:numId="7">
    <w:abstractNumId w:val="6"/>
  </w:num>
  <w:num w:numId="8">
    <w:abstractNumId w:val="12"/>
  </w:num>
  <w:num w:numId="9">
    <w:abstractNumId w:val="17"/>
  </w:num>
  <w:num w:numId="10">
    <w:abstractNumId w:val="1"/>
  </w:num>
  <w:num w:numId="11">
    <w:abstractNumId w:val="0"/>
  </w:num>
  <w:num w:numId="12">
    <w:abstractNumId w:val="2"/>
  </w:num>
  <w:num w:numId="13">
    <w:abstractNumId w:val="14"/>
  </w:num>
  <w:num w:numId="14">
    <w:abstractNumId w:val="19"/>
  </w:num>
  <w:num w:numId="15">
    <w:abstractNumId w:val="9"/>
  </w:num>
  <w:num w:numId="16">
    <w:abstractNumId w:val="15"/>
  </w:num>
  <w:num w:numId="17">
    <w:abstractNumId w:val="4"/>
  </w:num>
  <w:num w:numId="18">
    <w:abstractNumId w:val="11"/>
  </w:num>
  <w:num w:numId="19">
    <w:abstractNumId w:val="10"/>
  </w:num>
  <w:num w:numId="20">
    <w:abstractNumId w:val="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7FB"/>
    <w:rsid w:val="00025EAD"/>
    <w:rsid w:val="00047269"/>
    <w:rsid w:val="00061F43"/>
    <w:rsid w:val="0009163D"/>
    <w:rsid w:val="00097D98"/>
    <w:rsid w:val="000C1197"/>
    <w:rsid w:val="000D6CD0"/>
    <w:rsid w:val="000D77A6"/>
    <w:rsid w:val="000E2583"/>
    <w:rsid w:val="000E66A4"/>
    <w:rsid w:val="00103DD6"/>
    <w:rsid w:val="00147C88"/>
    <w:rsid w:val="00167F87"/>
    <w:rsid w:val="001A5FC9"/>
    <w:rsid w:val="001A7DB1"/>
    <w:rsid w:val="001D0521"/>
    <w:rsid w:val="001E7FF7"/>
    <w:rsid w:val="00207C90"/>
    <w:rsid w:val="00222836"/>
    <w:rsid w:val="00222F38"/>
    <w:rsid w:val="00245235"/>
    <w:rsid w:val="00257017"/>
    <w:rsid w:val="00263788"/>
    <w:rsid w:val="00267E9D"/>
    <w:rsid w:val="00280599"/>
    <w:rsid w:val="00291FF4"/>
    <w:rsid w:val="002A3BBA"/>
    <w:rsid w:val="00326D38"/>
    <w:rsid w:val="003633BA"/>
    <w:rsid w:val="00382FBF"/>
    <w:rsid w:val="003F6065"/>
    <w:rsid w:val="003F7F43"/>
    <w:rsid w:val="004075DA"/>
    <w:rsid w:val="004278F4"/>
    <w:rsid w:val="00427B09"/>
    <w:rsid w:val="0046192D"/>
    <w:rsid w:val="004B62FC"/>
    <w:rsid w:val="004B675A"/>
    <w:rsid w:val="004E5299"/>
    <w:rsid w:val="00505433"/>
    <w:rsid w:val="00511B7C"/>
    <w:rsid w:val="00565BD3"/>
    <w:rsid w:val="00583A62"/>
    <w:rsid w:val="005975FA"/>
    <w:rsid w:val="005A7B0D"/>
    <w:rsid w:val="005E30A8"/>
    <w:rsid w:val="0060586D"/>
    <w:rsid w:val="00640468"/>
    <w:rsid w:val="00647DD7"/>
    <w:rsid w:val="00671E1A"/>
    <w:rsid w:val="006B60CD"/>
    <w:rsid w:val="006C4CC6"/>
    <w:rsid w:val="006C67FB"/>
    <w:rsid w:val="006D025B"/>
    <w:rsid w:val="006D3F44"/>
    <w:rsid w:val="006F20E2"/>
    <w:rsid w:val="006F7930"/>
    <w:rsid w:val="007065A1"/>
    <w:rsid w:val="00757A3A"/>
    <w:rsid w:val="00765E5F"/>
    <w:rsid w:val="00772509"/>
    <w:rsid w:val="00776B8E"/>
    <w:rsid w:val="00786541"/>
    <w:rsid w:val="00794009"/>
    <w:rsid w:val="007A7FE1"/>
    <w:rsid w:val="007B35EC"/>
    <w:rsid w:val="007D065C"/>
    <w:rsid w:val="007D0D56"/>
    <w:rsid w:val="00802106"/>
    <w:rsid w:val="0082028B"/>
    <w:rsid w:val="0082182B"/>
    <w:rsid w:val="008455F2"/>
    <w:rsid w:val="008647C3"/>
    <w:rsid w:val="008651A2"/>
    <w:rsid w:val="0088668A"/>
    <w:rsid w:val="00896E02"/>
    <w:rsid w:val="008C36DF"/>
    <w:rsid w:val="008F7656"/>
    <w:rsid w:val="00903A72"/>
    <w:rsid w:val="00920212"/>
    <w:rsid w:val="00944294"/>
    <w:rsid w:val="009550A8"/>
    <w:rsid w:val="00991AD4"/>
    <w:rsid w:val="009A0223"/>
    <w:rsid w:val="00A278E8"/>
    <w:rsid w:val="00A320C8"/>
    <w:rsid w:val="00A50A8B"/>
    <w:rsid w:val="00A617EE"/>
    <w:rsid w:val="00A71C53"/>
    <w:rsid w:val="00A769B7"/>
    <w:rsid w:val="00AC120F"/>
    <w:rsid w:val="00AC694C"/>
    <w:rsid w:val="00AD1FF1"/>
    <w:rsid w:val="00B6004F"/>
    <w:rsid w:val="00B8524B"/>
    <w:rsid w:val="00BB6BF9"/>
    <w:rsid w:val="00BC204D"/>
    <w:rsid w:val="00BE3277"/>
    <w:rsid w:val="00C16102"/>
    <w:rsid w:val="00C2028A"/>
    <w:rsid w:val="00C740AF"/>
    <w:rsid w:val="00C81400"/>
    <w:rsid w:val="00CA6CC1"/>
    <w:rsid w:val="00CE5E32"/>
    <w:rsid w:val="00D2496C"/>
    <w:rsid w:val="00D74048"/>
    <w:rsid w:val="00D93CFD"/>
    <w:rsid w:val="00DA30D9"/>
    <w:rsid w:val="00DF06BC"/>
    <w:rsid w:val="00E11A6E"/>
    <w:rsid w:val="00E27E78"/>
    <w:rsid w:val="00E75ECC"/>
    <w:rsid w:val="00E8639C"/>
    <w:rsid w:val="00EB1618"/>
    <w:rsid w:val="00EC06EE"/>
    <w:rsid w:val="00ED691F"/>
    <w:rsid w:val="00EE1E40"/>
    <w:rsid w:val="00F42B37"/>
    <w:rsid w:val="00F73AC5"/>
    <w:rsid w:val="00FA1821"/>
    <w:rsid w:val="00FE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D7E94"/>
  <w15:docId w15:val="{5BD88E94-A4CD-4DC8-9DCD-83BB22A8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7FB"/>
  </w:style>
  <w:style w:type="paragraph" w:styleId="Footer">
    <w:name w:val="footer"/>
    <w:basedOn w:val="Normal"/>
    <w:link w:val="FooterChar"/>
    <w:uiPriority w:val="99"/>
    <w:unhideWhenUsed/>
    <w:rsid w:val="006C6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7FB"/>
  </w:style>
  <w:style w:type="paragraph" w:styleId="BalloonText">
    <w:name w:val="Balloon Text"/>
    <w:basedOn w:val="Normal"/>
    <w:link w:val="BalloonTextChar"/>
    <w:uiPriority w:val="99"/>
    <w:semiHidden/>
    <w:unhideWhenUsed/>
    <w:rsid w:val="006C6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7FB"/>
    <w:rPr>
      <w:rFonts w:ascii="Tahoma" w:hAnsi="Tahoma" w:cs="Tahoma"/>
      <w:sz w:val="16"/>
      <w:szCs w:val="16"/>
    </w:rPr>
  </w:style>
  <w:style w:type="paragraph" w:styleId="ListParagraph">
    <w:name w:val="List Paragraph"/>
    <w:basedOn w:val="Normal"/>
    <w:uiPriority w:val="34"/>
    <w:qFormat/>
    <w:rsid w:val="006C67FB"/>
    <w:pPr>
      <w:ind w:left="720"/>
      <w:contextualSpacing/>
    </w:pPr>
  </w:style>
  <w:style w:type="character" w:styleId="Hyperlink">
    <w:name w:val="Hyperlink"/>
    <w:basedOn w:val="DefaultParagraphFont"/>
    <w:uiPriority w:val="99"/>
    <w:unhideWhenUsed/>
    <w:rsid w:val="00A50A8B"/>
    <w:rPr>
      <w:color w:val="0000FF" w:themeColor="hyperlink"/>
      <w:u w:val="single"/>
    </w:rPr>
  </w:style>
  <w:style w:type="character" w:styleId="FollowedHyperlink">
    <w:name w:val="FollowedHyperlink"/>
    <w:basedOn w:val="DefaultParagraphFont"/>
    <w:uiPriority w:val="99"/>
    <w:semiHidden/>
    <w:unhideWhenUsed/>
    <w:rsid w:val="00A50A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40305">
      <w:bodyDiv w:val="1"/>
      <w:marLeft w:val="0"/>
      <w:marRight w:val="0"/>
      <w:marTop w:val="0"/>
      <w:marBottom w:val="0"/>
      <w:divBdr>
        <w:top w:val="none" w:sz="0" w:space="0" w:color="auto"/>
        <w:left w:val="none" w:sz="0" w:space="0" w:color="auto"/>
        <w:bottom w:val="none" w:sz="0" w:space="0" w:color="auto"/>
        <w:right w:val="none" w:sz="0" w:space="0" w:color="auto"/>
      </w:divBdr>
      <w:divsChild>
        <w:div w:id="276260568">
          <w:marLeft w:val="0"/>
          <w:marRight w:val="0"/>
          <w:marTop w:val="0"/>
          <w:marBottom w:val="0"/>
          <w:divBdr>
            <w:top w:val="none" w:sz="0" w:space="0" w:color="auto"/>
            <w:left w:val="none" w:sz="0" w:space="0" w:color="auto"/>
            <w:bottom w:val="none" w:sz="0" w:space="0" w:color="auto"/>
            <w:right w:val="none" w:sz="0" w:space="0" w:color="auto"/>
          </w:divBdr>
          <w:divsChild>
            <w:div w:id="1370103167">
              <w:marLeft w:val="0"/>
              <w:marRight w:val="0"/>
              <w:marTop w:val="0"/>
              <w:marBottom w:val="0"/>
              <w:divBdr>
                <w:top w:val="none" w:sz="0" w:space="0" w:color="auto"/>
                <w:left w:val="none" w:sz="0" w:space="0" w:color="auto"/>
                <w:bottom w:val="none" w:sz="0" w:space="0" w:color="auto"/>
                <w:right w:val="none" w:sz="0" w:space="0" w:color="auto"/>
              </w:divBdr>
              <w:divsChild>
                <w:div w:id="364215040">
                  <w:marLeft w:val="0"/>
                  <w:marRight w:val="0"/>
                  <w:marTop w:val="0"/>
                  <w:marBottom w:val="0"/>
                  <w:divBdr>
                    <w:top w:val="none" w:sz="0" w:space="0" w:color="auto"/>
                    <w:left w:val="none" w:sz="0" w:space="0" w:color="auto"/>
                    <w:bottom w:val="none" w:sz="0" w:space="0" w:color="auto"/>
                    <w:right w:val="none" w:sz="0" w:space="0" w:color="auto"/>
                  </w:divBdr>
                  <w:divsChild>
                    <w:div w:id="1064336103">
                      <w:marLeft w:val="0"/>
                      <w:marRight w:val="0"/>
                      <w:marTop w:val="0"/>
                      <w:marBottom w:val="0"/>
                      <w:divBdr>
                        <w:top w:val="none" w:sz="0" w:space="0" w:color="auto"/>
                        <w:left w:val="none" w:sz="0" w:space="0" w:color="auto"/>
                        <w:bottom w:val="none" w:sz="0" w:space="0" w:color="auto"/>
                        <w:right w:val="none" w:sz="0" w:space="0" w:color="auto"/>
                      </w:divBdr>
                      <w:divsChild>
                        <w:div w:id="2075350651">
                          <w:marLeft w:val="0"/>
                          <w:marRight w:val="0"/>
                          <w:marTop w:val="0"/>
                          <w:marBottom w:val="0"/>
                          <w:divBdr>
                            <w:top w:val="none" w:sz="0" w:space="0" w:color="auto"/>
                            <w:left w:val="none" w:sz="0" w:space="0" w:color="auto"/>
                            <w:bottom w:val="none" w:sz="0" w:space="0" w:color="auto"/>
                            <w:right w:val="none" w:sz="0" w:space="0" w:color="auto"/>
                          </w:divBdr>
                          <w:divsChild>
                            <w:div w:id="1075781467">
                              <w:marLeft w:val="0"/>
                              <w:marRight w:val="0"/>
                              <w:marTop w:val="0"/>
                              <w:marBottom w:val="0"/>
                              <w:divBdr>
                                <w:top w:val="none" w:sz="0" w:space="0" w:color="auto"/>
                                <w:left w:val="none" w:sz="0" w:space="0" w:color="auto"/>
                                <w:bottom w:val="none" w:sz="0" w:space="0" w:color="auto"/>
                                <w:right w:val="none" w:sz="0" w:space="0" w:color="auto"/>
                              </w:divBdr>
                              <w:divsChild>
                                <w:div w:id="1209679428">
                                  <w:marLeft w:val="0"/>
                                  <w:marRight w:val="0"/>
                                  <w:marTop w:val="0"/>
                                  <w:marBottom w:val="0"/>
                                  <w:divBdr>
                                    <w:top w:val="none" w:sz="0" w:space="0" w:color="auto"/>
                                    <w:left w:val="none" w:sz="0" w:space="0" w:color="auto"/>
                                    <w:bottom w:val="none" w:sz="0" w:space="0" w:color="auto"/>
                                    <w:right w:val="none" w:sz="0" w:space="0" w:color="auto"/>
                                  </w:divBdr>
                                  <w:divsChild>
                                    <w:div w:id="1810442328">
                                      <w:marLeft w:val="0"/>
                                      <w:marRight w:val="0"/>
                                      <w:marTop w:val="0"/>
                                      <w:marBottom w:val="0"/>
                                      <w:divBdr>
                                        <w:top w:val="none" w:sz="0" w:space="0" w:color="auto"/>
                                        <w:left w:val="none" w:sz="0" w:space="0" w:color="auto"/>
                                        <w:bottom w:val="none" w:sz="0" w:space="0" w:color="auto"/>
                                        <w:right w:val="none" w:sz="0" w:space="0" w:color="auto"/>
                                      </w:divBdr>
                                      <w:divsChild>
                                        <w:div w:id="150145891">
                                          <w:marLeft w:val="0"/>
                                          <w:marRight w:val="0"/>
                                          <w:marTop w:val="0"/>
                                          <w:marBottom w:val="0"/>
                                          <w:divBdr>
                                            <w:top w:val="none" w:sz="0" w:space="0" w:color="auto"/>
                                            <w:left w:val="none" w:sz="0" w:space="0" w:color="auto"/>
                                            <w:bottom w:val="none" w:sz="0" w:space="0" w:color="auto"/>
                                            <w:right w:val="none" w:sz="0" w:space="0" w:color="auto"/>
                                          </w:divBdr>
                                          <w:divsChild>
                                            <w:div w:id="682515986">
                                              <w:marLeft w:val="0"/>
                                              <w:marRight w:val="0"/>
                                              <w:marTop w:val="0"/>
                                              <w:marBottom w:val="0"/>
                                              <w:divBdr>
                                                <w:top w:val="none" w:sz="0" w:space="0" w:color="auto"/>
                                                <w:left w:val="none" w:sz="0" w:space="0" w:color="auto"/>
                                                <w:bottom w:val="none" w:sz="0" w:space="0" w:color="auto"/>
                                                <w:right w:val="none" w:sz="0" w:space="0" w:color="auto"/>
                                              </w:divBdr>
                                              <w:divsChild>
                                                <w:div w:id="1190990300">
                                                  <w:marLeft w:val="0"/>
                                                  <w:marRight w:val="0"/>
                                                  <w:marTop w:val="0"/>
                                                  <w:marBottom w:val="0"/>
                                                  <w:divBdr>
                                                    <w:top w:val="none" w:sz="0" w:space="0" w:color="auto"/>
                                                    <w:left w:val="none" w:sz="0" w:space="0" w:color="auto"/>
                                                    <w:bottom w:val="none" w:sz="0" w:space="0" w:color="auto"/>
                                                    <w:right w:val="none" w:sz="0" w:space="0" w:color="auto"/>
                                                  </w:divBdr>
                                                  <w:divsChild>
                                                    <w:div w:id="335812098">
                                                      <w:marLeft w:val="0"/>
                                                      <w:marRight w:val="0"/>
                                                      <w:marTop w:val="0"/>
                                                      <w:marBottom w:val="0"/>
                                                      <w:divBdr>
                                                        <w:top w:val="none" w:sz="0" w:space="0" w:color="auto"/>
                                                        <w:left w:val="none" w:sz="0" w:space="0" w:color="auto"/>
                                                        <w:bottom w:val="none" w:sz="0" w:space="0" w:color="auto"/>
                                                        <w:right w:val="none" w:sz="0" w:space="0" w:color="auto"/>
                                                      </w:divBdr>
                                                      <w:divsChild>
                                                        <w:div w:id="275673910">
                                                          <w:marLeft w:val="0"/>
                                                          <w:marRight w:val="0"/>
                                                          <w:marTop w:val="0"/>
                                                          <w:marBottom w:val="0"/>
                                                          <w:divBdr>
                                                            <w:top w:val="none" w:sz="0" w:space="0" w:color="auto"/>
                                                            <w:left w:val="none" w:sz="0" w:space="0" w:color="auto"/>
                                                            <w:bottom w:val="none" w:sz="0" w:space="0" w:color="auto"/>
                                                            <w:right w:val="none" w:sz="0" w:space="0" w:color="auto"/>
                                                          </w:divBdr>
                                                          <w:divsChild>
                                                            <w:div w:id="1982808996">
                                                              <w:marLeft w:val="0"/>
                                                              <w:marRight w:val="150"/>
                                                              <w:marTop w:val="0"/>
                                                              <w:marBottom w:val="150"/>
                                                              <w:divBdr>
                                                                <w:top w:val="none" w:sz="0" w:space="0" w:color="auto"/>
                                                                <w:left w:val="none" w:sz="0" w:space="0" w:color="auto"/>
                                                                <w:bottom w:val="none" w:sz="0" w:space="0" w:color="auto"/>
                                                                <w:right w:val="none" w:sz="0" w:space="0" w:color="auto"/>
                                                              </w:divBdr>
                                                              <w:divsChild>
                                                                <w:div w:id="2109422642">
                                                                  <w:marLeft w:val="0"/>
                                                                  <w:marRight w:val="0"/>
                                                                  <w:marTop w:val="0"/>
                                                                  <w:marBottom w:val="0"/>
                                                                  <w:divBdr>
                                                                    <w:top w:val="none" w:sz="0" w:space="0" w:color="auto"/>
                                                                    <w:left w:val="none" w:sz="0" w:space="0" w:color="auto"/>
                                                                    <w:bottom w:val="none" w:sz="0" w:space="0" w:color="auto"/>
                                                                    <w:right w:val="none" w:sz="0" w:space="0" w:color="auto"/>
                                                                  </w:divBdr>
                                                                  <w:divsChild>
                                                                    <w:div w:id="1374160883">
                                                                      <w:marLeft w:val="0"/>
                                                                      <w:marRight w:val="0"/>
                                                                      <w:marTop w:val="0"/>
                                                                      <w:marBottom w:val="0"/>
                                                                      <w:divBdr>
                                                                        <w:top w:val="none" w:sz="0" w:space="0" w:color="auto"/>
                                                                        <w:left w:val="none" w:sz="0" w:space="0" w:color="auto"/>
                                                                        <w:bottom w:val="none" w:sz="0" w:space="0" w:color="auto"/>
                                                                        <w:right w:val="none" w:sz="0" w:space="0" w:color="auto"/>
                                                                      </w:divBdr>
                                                                      <w:divsChild>
                                                                        <w:div w:id="1481728596">
                                                                          <w:marLeft w:val="0"/>
                                                                          <w:marRight w:val="0"/>
                                                                          <w:marTop w:val="0"/>
                                                                          <w:marBottom w:val="0"/>
                                                                          <w:divBdr>
                                                                            <w:top w:val="none" w:sz="0" w:space="0" w:color="auto"/>
                                                                            <w:left w:val="none" w:sz="0" w:space="0" w:color="auto"/>
                                                                            <w:bottom w:val="none" w:sz="0" w:space="0" w:color="auto"/>
                                                                            <w:right w:val="none" w:sz="0" w:space="0" w:color="auto"/>
                                                                          </w:divBdr>
                                                                          <w:divsChild>
                                                                            <w:div w:id="1267926669">
                                                                              <w:marLeft w:val="0"/>
                                                                              <w:marRight w:val="0"/>
                                                                              <w:marTop w:val="0"/>
                                                                              <w:marBottom w:val="0"/>
                                                                              <w:divBdr>
                                                                                <w:top w:val="none" w:sz="0" w:space="0" w:color="auto"/>
                                                                                <w:left w:val="none" w:sz="0" w:space="0" w:color="auto"/>
                                                                                <w:bottom w:val="none" w:sz="0" w:space="0" w:color="auto"/>
                                                                                <w:right w:val="none" w:sz="0" w:space="0" w:color="auto"/>
                                                                              </w:divBdr>
                                                                              <w:divsChild>
                                                                                <w:div w:id="1688870275">
                                                                                  <w:marLeft w:val="0"/>
                                                                                  <w:marRight w:val="0"/>
                                                                                  <w:marTop w:val="0"/>
                                                                                  <w:marBottom w:val="0"/>
                                                                                  <w:divBdr>
                                                                                    <w:top w:val="none" w:sz="0" w:space="0" w:color="auto"/>
                                                                                    <w:left w:val="none" w:sz="0" w:space="0" w:color="auto"/>
                                                                                    <w:bottom w:val="none" w:sz="0" w:space="0" w:color="auto"/>
                                                                                    <w:right w:val="none" w:sz="0" w:space="0" w:color="auto"/>
                                                                                  </w:divBdr>
                                                                                  <w:divsChild>
                                                                                    <w:div w:id="11713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07744">
      <w:bodyDiv w:val="1"/>
      <w:marLeft w:val="0"/>
      <w:marRight w:val="0"/>
      <w:marTop w:val="0"/>
      <w:marBottom w:val="0"/>
      <w:divBdr>
        <w:top w:val="none" w:sz="0" w:space="0" w:color="auto"/>
        <w:left w:val="none" w:sz="0" w:space="0" w:color="auto"/>
        <w:bottom w:val="none" w:sz="0" w:space="0" w:color="auto"/>
        <w:right w:val="none" w:sz="0" w:space="0" w:color="auto"/>
      </w:divBdr>
      <w:divsChild>
        <w:div w:id="1292401590">
          <w:marLeft w:val="0"/>
          <w:marRight w:val="0"/>
          <w:marTop w:val="0"/>
          <w:marBottom w:val="0"/>
          <w:divBdr>
            <w:top w:val="none" w:sz="0" w:space="0" w:color="auto"/>
            <w:left w:val="none" w:sz="0" w:space="0" w:color="auto"/>
            <w:bottom w:val="none" w:sz="0" w:space="0" w:color="auto"/>
            <w:right w:val="none" w:sz="0" w:space="0" w:color="auto"/>
          </w:divBdr>
          <w:divsChild>
            <w:div w:id="523633816">
              <w:marLeft w:val="0"/>
              <w:marRight w:val="0"/>
              <w:marTop w:val="0"/>
              <w:marBottom w:val="0"/>
              <w:divBdr>
                <w:top w:val="none" w:sz="0" w:space="0" w:color="auto"/>
                <w:left w:val="none" w:sz="0" w:space="0" w:color="auto"/>
                <w:bottom w:val="none" w:sz="0" w:space="0" w:color="auto"/>
                <w:right w:val="none" w:sz="0" w:space="0" w:color="auto"/>
              </w:divBdr>
              <w:divsChild>
                <w:div w:id="1339888058">
                  <w:marLeft w:val="0"/>
                  <w:marRight w:val="0"/>
                  <w:marTop w:val="0"/>
                  <w:marBottom w:val="0"/>
                  <w:divBdr>
                    <w:top w:val="none" w:sz="0" w:space="0" w:color="auto"/>
                    <w:left w:val="none" w:sz="0" w:space="0" w:color="auto"/>
                    <w:bottom w:val="none" w:sz="0" w:space="0" w:color="auto"/>
                    <w:right w:val="none" w:sz="0" w:space="0" w:color="auto"/>
                  </w:divBdr>
                  <w:divsChild>
                    <w:div w:id="1443649504">
                      <w:marLeft w:val="0"/>
                      <w:marRight w:val="0"/>
                      <w:marTop w:val="0"/>
                      <w:marBottom w:val="0"/>
                      <w:divBdr>
                        <w:top w:val="none" w:sz="0" w:space="0" w:color="auto"/>
                        <w:left w:val="none" w:sz="0" w:space="0" w:color="auto"/>
                        <w:bottom w:val="none" w:sz="0" w:space="0" w:color="auto"/>
                        <w:right w:val="none" w:sz="0" w:space="0" w:color="auto"/>
                      </w:divBdr>
                      <w:divsChild>
                        <w:div w:id="371266236">
                          <w:marLeft w:val="0"/>
                          <w:marRight w:val="0"/>
                          <w:marTop w:val="0"/>
                          <w:marBottom w:val="0"/>
                          <w:divBdr>
                            <w:top w:val="none" w:sz="0" w:space="0" w:color="auto"/>
                            <w:left w:val="none" w:sz="0" w:space="0" w:color="auto"/>
                            <w:bottom w:val="none" w:sz="0" w:space="0" w:color="auto"/>
                            <w:right w:val="none" w:sz="0" w:space="0" w:color="auto"/>
                          </w:divBdr>
                          <w:divsChild>
                            <w:div w:id="1311717057">
                              <w:marLeft w:val="0"/>
                              <w:marRight w:val="0"/>
                              <w:marTop w:val="0"/>
                              <w:marBottom w:val="0"/>
                              <w:divBdr>
                                <w:top w:val="none" w:sz="0" w:space="0" w:color="auto"/>
                                <w:left w:val="none" w:sz="0" w:space="0" w:color="auto"/>
                                <w:bottom w:val="none" w:sz="0" w:space="0" w:color="auto"/>
                                <w:right w:val="none" w:sz="0" w:space="0" w:color="auto"/>
                              </w:divBdr>
                              <w:divsChild>
                                <w:div w:id="731924303">
                                  <w:marLeft w:val="0"/>
                                  <w:marRight w:val="0"/>
                                  <w:marTop w:val="0"/>
                                  <w:marBottom w:val="0"/>
                                  <w:divBdr>
                                    <w:top w:val="none" w:sz="0" w:space="0" w:color="auto"/>
                                    <w:left w:val="none" w:sz="0" w:space="0" w:color="auto"/>
                                    <w:bottom w:val="none" w:sz="0" w:space="0" w:color="auto"/>
                                    <w:right w:val="none" w:sz="0" w:space="0" w:color="auto"/>
                                  </w:divBdr>
                                  <w:divsChild>
                                    <w:div w:id="824324010">
                                      <w:marLeft w:val="0"/>
                                      <w:marRight w:val="0"/>
                                      <w:marTop w:val="0"/>
                                      <w:marBottom w:val="0"/>
                                      <w:divBdr>
                                        <w:top w:val="none" w:sz="0" w:space="0" w:color="auto"/>
                                        <w:left w:val="none" w:sz="0" w:space="0" w:color="auto"/>
                                        <w:bottom w:val="none" w:sz="0" w:space="0" w:color="auto"/>
                                        <w:right w:val="none" w:sz="0" w:space="0" w:color="auto"/>
                                      </w:divBdr>
                                      <w:divsChild>
                                        <w:div w:id="1074351591">
                                          <w:marLeft w:val="0"/>
                                          <w:marRight w:val="0"/>
                                          <w:marTop w:val="0"/>
                                          <w:marBottom w:val="0"/>
                                          <w:divBdr>
                                            <w:top w:val="none" w:sz="0" w:space="0" w:color="auto"/>
                                            <w:left w:val="none" w:sz="0" w:space="0" w:color="auto"/>
                                            <w:bottom w:val="none" w:sz="0" w:space="0" w:color="auto"/>
                                            <w:right w:val="none" w:sz="0" w:space="0" w:color="auto"/>
                                          </w:divBdr>
                                          <w:divsChild>
                                            <w:div w:id="2009557681">
                                              <w:marLeft w:val="0"/>
                                              <w:marRight w:val="0"/>
                                              <w:marTop w:val="0"/>
                                              <w:marBottom w:val="0"/>
                                              <w:divBdr>
                                                <w:top w:val="none" w:sz="0" w:space="0" w:color="auto"/>
                                                <w:left w:val="none" w:sz="0" w:space="0" w:color="auto"/>
                                                <w:bottom w:val="none" w:sz="0" w:space="0" w:color="auto"/>
                                                <w:right w:val="none" w:sz="0" w:space="0" w:color="auto"/>
                                              </w:divBdr>
                                              <w:divsChild>
                                                <w:div w:id="199173823">
                                                  <w:marLeft w:val="0"/>
                                                  <w:marRight w:val="0"/>
                                                  <w:marTop w:val="0"/>
                                                  <w:marBottom w:val="0"/>
                                                  <w:divBdr>
                                                    <w:top w:val="none" w:sz="0" w:space="0" w:color="auto"/>
                                                    <w:left w:val="none" w:sz="0" w:space="0" w:color="auto"/>
                                                    <w:bottom w:val="none" w:sz="0" w:space="0" w:color="auto"/>
                                                    <w:right w:val="none" w:sz="0" w:space="0" w:color="auto"/>
                                                  </w:divBdr>
                                                  <w:divsChild>
                                                    <w:div w:id="2089882686">
                                                      <w:marLeft w:val="0"/>
                                                      <w:marRight w:val="0"/>
                                                      <w:marTop w:val="0"/>
                                                      <w:marBottom w:val="0"/>
                                                      <w:divBdr>
                                                        <w:top w:val="none" w:sz="0" w:space="0" w:color="auto"/>
                                                        <w:left w:val="none" w:sz="0" w:space="0" w:color="auto"/>
                                                        <w:bottom w:val="none" w:sz="0" w:space="0" w:color="auto"/>
                                                        <w:right w:val="none" w:sz="0" w:space="0" w:color="auto"/>
                                                      </w:divBdr>
                                                      <w:divsChild>
                                                        <w:div w:id="636841755">
                                                          <w:marLeft w:val="0"/>
                                                          <w:marRight w:val="0"/>
                                                          <w:marTop w:val="0"/>
                                                          <w:marBottom w:val="0"/>
                                                          <w:divBdr>
                                                            <w:top w:val="none" w:sz="0" w:space="0" w:color="auto"/>
                                                            <w:left w:val="none" w:sz="0" w:space="0" w:color="auto"/>
                                                            <w:bottom w:val="none" w:sz="0" w:space="0" w:color="auto"/>
                                                            <w:right w:val="none" w:sz="0" w:space="0" w:color="auto"/>
                                                          </w:divBdr>
                                                          <w:divsChild>
                                                            <w:div w:id="684408771">
                                                              <w:marLeft w:val="0"/>
                                                              <w:marRight w:val="150"/>
                                                              <w:marTop w:val="0"/>
                                                              <w:marBottom w:val="150"/>
                                                              <w:divBdr>
                                                                <w:top w:val="none" w:sz="0" w:space="0" w:color="auto"/>
                                                                <w:left w:val="none" w:sz="0" w:space="0" w:color="auto"/>
                                                                <w:bottom w:val="none" w:sz="0" w:space="0" w:color="auto"/>
                                                                <w:right w:val="none" w:sz="0" w:space="0" w:color="auto"/>
                                                              </w:divBdr>
                                                              <w:divsChild>
                                                                <w:div w:id="1923491367">
                                                                  <w:marLeft w:val="0"/>
                                                                  <w:marRight w:val="0"/>
                                                                  <w:marTop w:val="0"/>
                                                                  <w:marBottom w:val="0"/>
                                                                  <w:divBdr>
                                                                    <w:top w:val="none" w:sz="0" w:space="0" w:color="auto"/>
                                                                    <w:left w:val="none" w:sz="0" w:space="0" w:color="auto"/>
                                                                    <w:bottom w:val="none" w:sz="0" w:space="0" w:color="auto"/>
                                                                    <w:right w:val="none" w:sz="0" w:space="0" w:color="auto"/>
                                                                  </w:divBdr>
                                                                  <w:divsChild>
                                                                    <w:div w:id="1937050965">
                                                                      <w:marLeft w:val="0"/>
                                                                      <w:marRight w:val="0"/>
                                                                      <w:marTop w:val="0"/>
                                                                      <w:marBottom w:val="0"/>
                                                                      <w:divBdr>
                                                                        <w:top w:val="none" w:sz="0" w:space="0" w:color="auto"/>
                                                                        <w:left w:val="none" w:sz="0" w:space="0" w:color="auto"/>
                                                                        <w:bottom w:val="none" w:sz="0" w:space="0" w:color="auto"/>
                                                                        <w:right w:val="none" w:sz="0" w:space="0" w:color="auto"/>
                                                                      </w:divBdr>
                                                                      <w:divsChild>
                                                                        <w:div w:id="1083836723">
                                                                          <w:marLeft w:val="0"/>
                                                                          <w:marRight w:val="0"/>
                                                                          <w:marTop w:val="0"/>
                                                                          <w:marBottom w:val="0"/>
                                                                          <w:divBdr>
                                                                            <w:top w:val="none" w:sz="0" w:space="0" w:color="auto"/>
                                                                            <w:left w:val="none" w:sz="0" w:space="0" w:color="auto"/>
                                                                            <w:bottom w:val="none" w:sz="0" w:space="0" w:color="auto"/>
                                                                            <w:right w:val="none" w:sz="0" w:space="0" w:color="auto"/>
                                                                          </w:divBdr>
                                                                          <w:divsChild>
                                                                            <w:div w:id="566301739">
                                                                              <w:marLeft w:val="0"/>
                                                                              <w:marRight w:val="0"/>
                                                                              <w:marTop w:val="0"/>
                                                                              <w:marBottom w:val="0"/>
                                                                              <w:divBdr>
                                                                                <w:top w:val="none" w:sz="0" w:space="0" w:color="auto"/>
                                                                                <w:left w:val="none" w:sz="0" w:space="0" w:color="auto"/>
                                                                                <w:bottom w:val="none" w:sz="0" w:space="0" w:color="auto"/>
                                                                                <w:right w:val="none" w:sz="0" w:space="0" w:color="auto"/>
                                                                              </w:divBdr>
                                                                              <w:divsChild>
                                                                                <w:div w:id="587540013">
                                                                                  <w:marLeft w:val="0"/>
                                                                                  <w:marRight w:val="0"/>
                                                                                  <w:marTop w:val="0"/>
                                                                                  <w:marBottom w:val="0"/>
                                                                                  <w:divBdr>
                                                                                    <w:top w:val="none" w:sz="0" w:space="0" w:color="auto"/>
                                                                                    <w:left w:val="none" w:sz="0" w:space="0" w:color="auto"/>
                                                                                    <w:bottom w:val="none" w:sz="0" w:space="0" w:color="auto"/>
                                                                                    <w:right w:val="none" w:sz="0" w:space="0" w:color="auto"/>
                                                                                  </w:divBdr>
                                                                                  <w:divsChild>
                                                                                    <w:div w:id="8874737">
                                                                                      <w:marLeft w:val="0"/>
                                                                                      <w:marRight w:val="0"/>
                                                                                      <w:marTop w:val="0"/>
                                                                                      <w:marBottom w:val="0"/>
                                                                                      <w:divBdr>
                                                                                        <w:top w:val="none" w:sz="0" w:space="0" w:color="auto"/>
                                                                                        <w:left w:val="none" w:sz="0" w:space="0" w:color="auto"/>
                                                                                        <w:bottom w:val="none" w:sz="0" w:space="0" w:color="auto"/>
                                                                                        <w:right w:val="none" w:sz="0" w:space="0" w:color="auto"/>
                                                                                      </w:divBdr>
                                                                                    </w:div>
                                                                                    <w:div w:id="11504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4697405">
      <w:bodyDiv w:val="1"/>
      <w:marLeft w:val="0"/>
      <w:marRight w:val="0"/>
      <w:marTop w:val="0"/>
      <w:marBottom w:val="0"/>
      <w:divBdr>
        <w:top w:val="none" w:sz="0" w:space="0" w:color="auto"/>
        <w:left w:val="none" w:sz="0" w:space="0" w:color="auto"/>
        <w:bottom w:val="none" w:sz="0" w:space="0" w:color="auto"/>
        <w:right w:val="none" w:sz="0" w:space="0" w:color="auto"/>
      </w:divBdr>
    </w:div>
    <w:div w:id="174740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n.gov/assets/entities/education/attachments/cte_std_marketing_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EF822-39D2-4BFB-8A9E-341F3296B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Gibbs High School</vt:lpstr>
    </vt:vector>
  </TitlesOfParts>
  <Company>LENOVO CUSTOMER</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Gibbs High School</dc:title>
  <dc:subject>Marketing</dc:subject>
  <dc:creator>Fall 2018</dc:creator>
  <cp:lastModifiedBy>LEEANNE KEPPER</cp:lastModifiedBy>
  <cp:revision>2</cp:revision>
  <cp:lastPrinted>2018-01-09T12:55:00Z</cp:lastPrinted>
  <dcterms:created xsi:type="dcterms:W3CDTF">2018-08-06T18:34:00Z</dcterms:created>
  <dcterms:modified xsi:type="dcterms:W3CDTF">2018-08-06T18:34:00Z</dcterms:modified>
</cp:coreProperties>
</file>